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8A" w:rsidRPr="00E85B20" w:rsidRDefault="00505823" w:rsidP="0058732E">
      <w:pPr>
        <w:spacing w:line="500" w:lineRule="exact"/>
        <w:rPr>
          <w:rFonts w:ascii="仿宋" w:eastAsia="仿宋" w:hAnsi="仿宋"/>
          <w:sz w:val="30"/>
          <w:szCs w:val="30"/>
        </w:rPr>
      </w:pPr>
      <w:r w:rsidRPr="00E85B20">
        <w:rPr>
          <w:rFonts w:ascii="仿宋" w:eastAsia="仿宋" w:hAnsi="仿宋" w:hint="eastAsia"/>
          <w:sz w:val="30"/>
          <w:szCs w:val="30"/>
        </w:rPr>
        <w:t>附件</w:t>
      </w:r>
      <w:r w:rsidR="009E1195" w:rsidRPr="00E85B20">
        <w:rPr>
          <w:rFonts w:ascii="仿宋" w:eastAsia="仿宋" w:hAnsi="仿宋" w:hint="eastAsia"/>
          <w:sz w:val="30"/>
          <w:szCs w:val="30"/>
        </w:rPr>
        <w:t>1</w:t>
      </w:r>
      <w:r w:rsidRPr="00E85B20">
        <w:rPr>
          <w:rFonts w:ascii="仿宋" w:eastAsia="仿宋" w:hAnsi="仿宋" w:hint="eastAsia"/>
          <w:sz w:val="30"/>
          <w:szCs w:val="30"/>
        </w:rPr>
        <w:t>：</w:t>
      </w:r>
    </w:p>
    <w:p w:rsidR="00787A39" w:rsidRPr="00E85B20" w:rsidRDefault="00915246" w:rsidP="0058732E">
      <w:pPr>
        <w:spacing w:line="500" w:lineRule="exact"/>
        <w:jc w:val="center"/>
        <w:rPr>
          <w:rFonts w:ascii="黑体" w:eastAsia="黑体" w:hAnsi="黑体"/>
          <w:sz w:val="36"/>
          <w:szCs w:val="36"/>
        </w:rPr>
      </w:pPr>
      <w:r w:rsidRPr="00E85B20">
        <w:rPr>
          <w:rFonts w:ascii="黑体" w:eastAsia="黑体" w:hAnsi="黑体" w:hint="eastAsia"/>
          <w:sz w:val="36"/>
          <w:szCs w:val="36"/>
        </w:rPr>
        <w:t>东北财经大学</w:t>
      </w:r>
      <w:r w:rsidR="008337A1">
        <w:rPr>
          <w:rFonts w:ascii="黑体" w:eastAsia="黑体" w:hAnsi="黑体" w:hint="eastAsia"/>
          <w:sz w:val="36"/>
          <w:szCs w:val="36"/>
        </w:rPr>
        <w:t>专职</w:t>
      </w:r>
      <w:r w:rsidRPr="00E85B20">
        <w:rPr>
          <w:rFonts w:ascii="黑体" w:eastAsia="黑体" w:hAnsi="黑体" w:hint="eastAsia"/>
          <w:sz w:val="36"/>
          <w:szCs w:val="36"/>
        </w:rPr>
        <w:t>教师岗位</w:t>
      </w:r>
      <w:r w:rsidR="00405459" w:rsidRPr="00E85B20">
        <w:rPr>
          <w:rFonts w:ascii="黑体" w:eastAsia="黑体" w:hAnsi="黑体" w:hint="eastAsia"/>
          <w:sz w:val="36"/>
          <w:szCs w:val="36"/>
        </w:rPr>
        <w:t>任职条件</w:t>
      </w:r>
    </w:p>
    <w:p w:rsidR="00FA15DF" w:rsidRPr="00E85B20" w:rsidRDefault="00FA15DF" w:rsidP="0058732E">
      <w:pPr>
        <w:spacing w:line="500" w:lineRule="exact"/>
        <w:ind w:firstLineChars="200" w:firstLine="600"/>
        <w:rPr>
          <w:rFonts w:ascii="仿宋" w:eastAsia="仿宋" w:hAnsi="仿宋"/>
          <w:sz w:val="30"/>
          <w:szCs w:val="30"/>
        </w:rPr>
      </w:pPr>
    </w:p>
    <w:p w:rsidR="00AB3267" w:rsidRPr="00E85B20" w:rsidRDefault="00AB3267" w:rsidP="00863B61">
      <w:pPr>
        <w:spacing w:beforeLines="50" w:afterLines="50" w:line="500" w:lineRule="exact"/>
        <w:ind w:firstLineChars="200" w:firstLine="600"/>
        <w:rPr>
          <w:rFonts w:ascii="黑体" w:eastAsia="黑体" w:hAnsi="黑体"/>
          <w:sz w:val="30"/>
          <w:szCs w:val="30"/>
        </w:rPr>
      </w:pPr>
      <w:r w:rsidRPr="00E85B20">
        <w:rPr>
          <w:rFonts w:ascii="黑体" w:eastAsia="黑体" w:hAnsi="黑体" w:hint="eastAsia"/>
          <w:sz w:val="30"/>
          <w:szCs w:val="30"/>
        </w:rPr>
        <w:t>一、教授一级岗位</w:t>
      </w:r>
    </w:p>
    <w:p w:rsidR="00C83E6E" w:rsidRPr="00E85B20" w:rsidRDefault="00C83E6E" w:rsidP="0058732E">
      <w:pPr>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教授一级岗位</w:t>
      </w:r>
      <w:r w:rsidR="002908B0" w:rsidRPr="00E85B20">
        <w:rPr>
          <w:rFonts w:ascii="仿宋" w:eastAsia="仿宋" w:hAnsi="仿宋" w:hint="eastAsia"/>
          <w:sz w:val="30"/>
          <w:szCs w:val="30"/>
        </w:rPr>
        <w:t>由国家特设，按国家有关规定执行。</w:t>
      </w:r>
    </w:p>
    <w:p w:rsidR="00BB589A" w:rsidRPr="00E85B20" w:rsidRDefault="00AB3267" w:rsidP="00863B61">
      <w:pPr>
        <w:spacing w:beforeLines="50" w:afterLines="50" w:line="500" w:lineRule="exact"/>
        <w:ind w:firstLineChars="200" w:firstLine="600"/>
        <w:rPr>
          <w:rFonts w:ascii="黑体" w:eastAsia="黑体" w:hAnsi="黑体"/>
          <w:sz w:val="30"/>
          <w:szCs w:val="30"/>
        </w:rPr>
      </w:pPr>
      <w:r w:rsidRPr="00E85B20">
        <w:rPr>
          <w:rFonts w:ascii="黑体" w:eastAsia="黑体" w:hAnsi="黑体" w:hint="eastAsia"/>
          <w:sz w:val="30"/>
          <w:szCs w:val="30"/>
        </w:rPr>
        <w:t>二</w:t>
      </w:r>
      <w:r w:rsidR="00BB589A" w:rsidRPr="00E85B20">
        <w:rPr>
          <w:rFonts w:ascii="黑体" w:eastAsia="黑体" w:hAnsi="黑体" w:hint="eastAsia"/>
          <w:sz w:val="30"/>
          <w:szCs w:val="30"/>
        </w:rPr>
        <w:t>、教授二级岗位</w:t>
      </w:r>
    </w:p>
    <w:p w:rsidR="00405459" w:rsidRPr="00E85B20" w:rsidRDefault="007231BE" w:rsidP="0058732E">
      <w:pPr>
        <w:spacing w:line="500" w:lineRule="exact"/>
        <w:ind w:firstLineChars="200" w:firstLine="600"/>
        <w:rPr>
          <w:rFonts w:ascii="楷体" w:eastAsia="楷体" w:hAnsi="楷体"/>
          <w:sz w:val="30"/>
          <w:szCs w:val="30"/>
        </w:rPr>
      </w:pPr>
      <w:r w:rsidRPr="00E85B20">
        <w:rPr>
          <w:rFonts w:ascii="楷体" w:eastAsia="楷体" w:hAnsi="楷体" w:hint="eastAsia"/>
          <w:sz w:val="30"/>
          <w:szCs w:val="30"/>
        </w:rPr>
        <w:t>(一)</w:t>
      </w:r>
      <w:r w:rsidR="00405459" w:rsidRPr="00E85B20">
        <w:rPr>
          <w:rFonts w:ascii="楷体" w:eastAsia="楷体" w:hAnsi="楷体" w:hint="eastAsia"/>
          <w:sz w:val="30"/>
          <w:szCs w:val="30"/>
        </w:rPr>
        <w:t>直聘条件</w:t>
      </w:r>
    </w:p>
    <w:p w:rsidR="00405459" w:rsidRPr="00E85B20" w:rsidRDefault="00405459" w:rsidP="0058732E">
      <w:pPr>
        <w:spacing w:line="500" w:lineRule="exact"/>
        <w:ind w:firstLineChars="200" w:firstLine="600"/>
        <w:jc w:val="left"/>
        <w:rPr>
          <w:rFonts w:ascii="仿宋" w:eastAsia="仿宋" w:hAnsi="仿宋"/>
          <w:sz w:val="30"/>
          <w:szCs w:val="30"/>
        </w:rPr>
      </w:pPr>
      <w:r w:rsidRPr="00E85B20">
        <w:rPr>
          <w:rFonts w:ascii="仿宋" w:eastAsia="仿宋" w:hAnsi="仿宋" w:hint="eastAsia"/>
          <w:sz w:val="30"/>
          <w:szCs w:val="30"/>
        </w:rPr>
        <w:t>1.国家科技进步奖、自然科学奖、科技发明奖一、二等奖的项目主持人；国家或省科技功勋奖获得者；在自然科学、工程技术、社会科学领域做出系统的、创造性的成就和重大贡献的专家、学者；为国家做出重大贡献，享有盛誉，业内公认的一流顶级专业人才，经省政府人事部门核准，可直接聘用专业技术二级岗位，不占本单位岗位数额。（</w:t>
      </w:r>
      <w:r w:rsidRPr="00E85B20">
        <w:rPr>
          <w:rFonts w:ascii="楷体" w:eastAsia="楷体" w:hAnsi="楷体" w:hint="eastAsia"/>
          <w:sz w:val="30"/>
          <w:szCs w:val="30"/>
        </w:rPr>
        <w:t>中共辽宁省委组织部  辽宁省人事厅关于全省事业单位实施岗位设置管理有关问题的处理意见（辽人发[2008]16号）</w:t>
      </w:r>
      <w:r w:rsidRPr="00E85B20">
        <w:rPr>
          <w:rFonts w:ascii="仿宋" w:eastAsia="仿宋" w:hAnsi="仿宋" w:hint="eastAsia"/>
          <w:sz w:val="30"/>
          <w:szCs w:val="30"/>
        </w:rPr>
        <w:t>）</w:t>
      </w:r>
    </w:p>
    <w:p w:rsidR="00405459" w:rsidRPr="00E85B20" w:rsidRDefault="00405459" w:rsidP="0058732E">
      <w:pPr>
        <w:spacing w:line="500" w:lineRule="exact"/>
        <w:ind w:firstLineChars="200" w:firstLine="600"/>
        <w:jc w:val="left"/>
        <w:rPr>
          <w:rFonts w:ascii="仿宋" w:eastAsia="仿宋" w:hAnsi="仿宋"/>
          <w:sz w:val="30"/>
          <w:szCs w:val="30"/>
        </w:rPr>
      </w:pPr>
      <w:r w:rsidRPr="00E85B20">
        <w:rPr>
          <w:rFonts w:ascii="仿宋" w:eastAsia="仿宋" w:hAnsi="仿宋" w:hint="eastAsia"/>
          <w:sz w:val="30"/>
          <w:szCs w:val="30"/>
        </w:rPr>
        <w:t>2.</w:t>
      </w:r>
      <w:r w:rsidRPr="00E85B20">
        <w:rPr>
          <w:rFonts w:ascii="仿宋" w:eastAsia="仿宋" w:hAnsi="仿宋"/>
          <w:sz w:val="30"/>
          <w:szCs w:val="30"/>
        </w:rPr>
        <w:t>引进或新入选的顶尖人才、国家级领军人才</w:t>
      </w:r>
      <w:r w:rsidR="0099291D" w:rsidRPr="00E85B20">
        <w:rPr>
          <w:rStyle w:val="a4"/>
          <w:rFonts w:ascii="仿宋" w:eastAsia="仿宋" w:hAnsi="仿宋"/>
          <w:sz w:val="30"/>
          <w:szCs w:val="30"/>
        </w:rPr>
        <w:footnoteReference w:id="2"/>
      </w:r>
      <w:r w:rsidRPr="00E85B20">
        <w:rPr>
          <w:rFonts w:ascii="仿宋" w:eastAsia="仿宋" w:hAnsi="仿宋"/>
          <w:sz w:val="30"/>
          <w:szCs w:val="30"/>
        </w:rPr>
        <w:t>，可不受岗位比例限制，直评特聘到二级专业技术岗位。</w:t>
      </w:r>
      <w:r w:rsidRPr="00E85B20">
        <w:rPr>
          <w:rFonts w:ascii="仿宋" w:eastAsia="仿宋" w:hAnsi="仿宋" w:hint="eastAsia"/>
          <w:sz w:val="30"/>
          <w:szCs w:val="30"/>
        </w:rPr>
        <w:t>（</w:t>
      </w:r>
      <w:r w:rsidRPr="00E85B20">
        <w:rPr>
          <w:rFonts w:ascii="楷体" w:eastAsia="楷体" w:hAnsi="楷体" w:hint="eastAsia"/>
          <w:sz w:val="30"/>
          <w:szCs w:val="30"/>
        </w:rPr>
        <w:t xml:space="preserve">中共辽宁省委办公厅 </w:t>
      </w:r>
      <w:r w:rsidRPr="00E85B20">
        <w:rPr>
          <w:rFonts w:ascii="楷体" w:eastAsia="楷体" w:hAnsi="楷体"/>
          <w:sz w:val="30"/>
          <w:szCs w:val="30"/>
        </w:rPr>
        <w:t>辽宁省人民政府</w:t>
      </w:r>
      <w:r w:rsidRPr="00E85B20">
        <w:rPr>
          <w:rFonts w:ascii="楷体" w:eastAsia="楷体" w:hAnsi="楷体" w:hint="eastAsia"/>
          <w:sz w:val="30"/>
          <w:szCs w:val="30"/>
        </w:rPr>
        <w:t>办公厅关于印发《</w:t>
      </w:r>
      <w:r w:rsidRPr="00E85B20">
        <w:rPr>
          <w:rFonts w:ascii="楷体" w:eastAsia="楷体" w:hAnsi="楷体"/>
          <w:sz w:val="30"/>
          <w:szCs w:val="30"/>
        </w:rPr>
        <w:t>关于推进人才集聚的若干政策</w:t>
      </w:r>
      <w:r w:rsidRPr="00E85B20">
        <w:rPr>
          <w:rFonts w:ascii="楷体" w:eastAsia="楷体" w:hAnsi="楷体" w:hint="eastAsia"/>
          <w:sz w:val="30"/>
          <w:szCs w:val="30"/>
        </w:rPr>
        <w:t>》的通知（辽委办发[2018]76号）</w:t>
      </w:r>
      <w:r w:rsidRPr="00E85B20">
        <w:rPr>
          <w:rFonts w:ascii="仿宋" w:eastAsia="仿宋" w:hAnsi="仿宋" w:hint="eastAsia"/>
          <w:sz w:val="30"/>
          <w:szCs w:val="30"/>
        </w:rPr>
        <w:t>）</w:t>
      </w:r>
    </w:p>
    <w:p w:rsidR="00B442FC" w:rsidRPr="00E85B20" w:rsidRDefault="007231BE" w:rsidP="0058732E">
      <w:pPr>
        <w:spacing w:line="500" w:lineRule="exact"/>
        <w:ind w:firstLineChars="200" w:firstLine="600"/>
        <w:rPr>
          <w:rFonts w:ascii="楷体" w:eastAsia="楷体" w:hAnsi="楷体"/>
          <w:sz w:val="30"/>
          <w:szCs w:val="30"/>
        </w:rPr>
      </w:pPr>
      <w:r w:rsidRPr="00E85B20">
        <w:rPr>
          <w:rFonts w:ascii="楷体" w:eastAsia="楷体" w:hAnsi="楷体" w:hint="eastAsia"/>
          <w:sz w:val="30"/>
          <w:szCs w:val="30"/>
        </w:rPr>
        <w:t>(二)</w:t>
      </w:r>
      <w:r w:rsidR="008038E3" w:rsidRPr="00E85B20">
        <w:rPr>
          <w:rFonts w:ascii="楷体" w:eastAsia="楷体" w:hAnsi="楷体" w:hint="eastAsia"/>
          <w:sz w:val="30"/>
          <w:szCs w:val="30"/>
        </w:rPr>
        <w:t>评选</w:t>
      </w:r>
      <w:r w:rsidR="0014113D" w:rsidRPr="00E85B20">
        <w:rPr>
          <w:rFonts w:ascii="楷体" w:eastAsia="楷体" w:hAnsi="楷体" w:hint="eastAsia"/>
          <w:sz w:val="30"/>
          <w:szCs w:val="30"/>
        </w:rPr>
        <w:t>聘用</w:t>
      </w:r>
      <w:r w:rsidR="008038E3" w:rsidRPr="00E85B20">
        <w:rPr>
          <w:rFonts w:ascii="楷体" w:eastAsia="楷体" w:hAnsi="楷体" w:hint="eastAsia"/>
          <w:sz w:val="30"/>
          <w:szCs w:val="30"/>
        </w:rPr>
        <w:t>条件</w:t>
      </w:r>
    </w:p>
    <w:p w:rsidR="00B442FC" w:rsidRPr="00E85B20" w:rsidRDefault="00061F8C" w:rsidP="0058732E">
      <w:pPr>
        <w:spacing w:line="500" w:lineRule="exact"/>
        <w:ind w:firstLine="560"/>
        <w:jc w:val="left"/>
        <w:rPr>
          <w:rFonts w:ascii="仿宋" w:eastAsia="仿宋" w:hAnsi="仿宋"/>
          <w:sz w:val="30"/>
          <w:szCs w:val="30"/>
        </w:rPr>
      </w:pPr>
      <w:r w:rsidRPr="00E85B20">
        <w:rPr>
          <w:rFonts w:ascii="仿宋" w:eastAsia="仿宋" w:hAnsi="仿宋" w:hint="eastAsia"/>
          <w:sz w:val="30"/>
          <w:szCs w:val="30"/>
        </w:rPr>
        <w:t>国务院特殊津贴专</w:t>
      </w:r>
      <w:r w:rsidR="00D75F47" w:rsidRPr="00E85B20">
        <w:rPr>
          <w:rFonts w:ascii="仿宋" w:eastAsia="仿宋" w:hAnsi="仿宋" w:hint="eastAsia"/>
          <w:sz w:val="30"/>
          <w:szCs w:val="30"/>
        </w:rPr>
        <w:t>家、新世纪优秀人才、省优秀专家、国务院学位委员会学科评议组成员，或</w:t>
      </w:r>
      <w:r w:rsidR="00271246" w:rsidRPr="00E85B20">
        <w:rPr>
          <w:rFonts w:ascii="仿宋" w:eastAsia="仿宋" w:hAnsi="仿宋" w:hint="eastAsia"/>
          <w:sz w:val="30"/>
          <w:szCs w:val="30"/>
        </w:rPr>
        <w:t>李四光奖、十大拔尖技术人才、矛盾文学奖、鲁迅文学奖、范长江奖、韬奋奖、国家图书奖、梅花大奖、人民表演艺术家、奥运会冠军教练员等各行业国家级大</w:t>
      </w:r>
      <w:r w:rsidR="00271246" w:rsidRPr="00E85B20">
        <w:rPr>
          <w:rFonts w:ascii="仿宋" w:eastAsia="仿宋" w:hAnsi="仿宋" w:hint="eastAsia"/>
          <w:sz w:val="30"/>
          <w:szCs w:val="30"/>
        </w:rPr>
        <w:lastRenderedPageBreak/>
        <w:t>奖获得者</w:t>
      </w:r>
      <w:r w:rsidR="00B442FC" w:rsidRPr="00E85B20">
        <w:rPr>
          <w:rFonts w:ascii="仿宋" w:eastAsia="仿宋" w:hAnsi="仿宋" w:hint="eastAsia"/>
          <w:sz w:val="30"/>
          <w:szCs w:val="30"/>
        </w:rPr>
        <w:t>，</w:t>
      </w:r>
      <w:r w:rsidR="0084545B" w:rsidRPr="00E85B20">
        <w:rPr>
          <w:rFonts w:ascii="仿宋" w:eastAsia="仿宋" w:hAnsi="仿宋" w:hint="eastAsia"/>
          <w:sz w:val="30"/>
          <w:szCs w:val="30"/>
        </w:rPr>
        <w:t>聘</w:t>
      </w:r>
      <w:r w:rsidR="00B442FC" w:rsidRPr="00E85B20">
        <w:rPr>
          <w:rFonts w:ascii="仿宋" w:eastAsia="仿宋" w:hAnsi="仿宋" w:hint="eastAsia"/>
          <w:sz w:val="30"/>
          <w:szCs w:val="30"/>
        </w:rPr>
        <w:t>任正高级专业技术职务10年左右，且具备下列条件之一的，可聘用到专业技术二级岗位：</w:t>
      </w:r>
    </w:p>
    <w:p w:rsidR="00B442FC" w:rsidRPr="00E85B20" w:rsidRDefault="00B442FC" w:rsidP="0058732E">
      <w:pPr>
        <w:spacing w:line="500" w:lineRule="exact"/>
        <w:ind w:firstLine="560"/>
        <w:rPr>
          <w:rFonts w:ascii="仿宋" w:eastAsia="仿宋" w:hAnsi="仿宋"/>
          <w:sz w:val="30"/>
          <w:szCs w:val="30"/>
        </w:rPr>
      </w:pPr>
      <w:r w:rsidRPr="00E85B20">
        <w:rPr>
          <w:rFonts w:ascii="仿宋" w:eastAsia="仿宋" w:hAnsi="仿宋" w:hint="eastAsia"/>
          <w:sz w:val="30"/>
          <w:szCs w:val="30"/>
        </w:rPr>
        <w:t>1．在科学研究和技术开发领域取得重大突破，为我省科学技术发展做出重大贡献，创造出重大经济效益和社会效益的学术技术领军人才；</w:t>
      </w:r>
    </w:p>
    <w:p w:rsidR="00B442FC" w:rsidRPr="00E85B20" w:rsidRDefault="00B442FC" w:rsidP="0058732E">
      <w:pPr>
        <w:spacing w:line="500" w:lineRule="exact"/>
        <w:ind w:firstLine="560"/>
        <w:rPr>
          <w:rFonts w:ascii="仿宋" w:eastAsia="仿宋" w:hAnsi="仿宋"/>
          <w:sz w:val="30"/>
          <w:szCs w:val="30"/>
        </w:rPr>
      </w:pPr>
      <w:r w:rsidRPr="00E85B20">
        <w:rPr>
          <w:rFonts w:ascii="仿宋" w:eastAsia="仿宋" w:hAnsi="仿宋" w:hint="eastAsia"/>
          <w:sz w:val="30"/>
          <w:szCs w:val="30"/>
        </w:rPr>
        <w:t>2．在科技创新、科技成果转化、社会科学发展创新、文学艺术繁荣等方面取得重大成就，对我省经济社会发展和精神文明建设做出重大贡献，创造出显著的经济效益和社会效益，形成并积累了丰富的物质财富和精神财富的杰出人才；</w:t>
      </w:r>
    </w:p>
    <w:p w:rsidR="00B442FC" w:rsidRPr="00E85B20" w:rsidRDefault="00B442FC" w:rsidP="0058732E">
      <w:pPr>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3．其他方面为我省经济社会发展做出重大贡献，业绩卓著、业内公认，在全国有影响力的行业顶级人才。</w:t>
      </w:r>
    </w:p>
    <w:p w:rsidR="00B442FC" w:rsidRPr="00E85B20" w:rsidRDefault="00B442FC" w:rsidP="0058732E">
      <w:pPr>
        <w:spacing w:line="500" w:lineRule="exact"/>
        <w:ind w:firstLineChars="200" w:firstLine="600"/>
        <w:rPr>
          <w:rFonts w:ascii="仿宋" w:eastAsia="仿宋" w:hAnsi="仿宋"/>
          <w:b/>
          <w:sz w:val="30"/>
          <w:szCs w:val="30"/>
        </w:rPr>
      </w:pPr>
      <w:r w:rsidRPr="00E85B20">
        <w:rPr>
          <w:rFonts w:ascii="仿宋" w:eastAsia="仿宋" w:hAnsi="仿宋" w:hint="eastAsia"/>
          <w:sz w:val="30"/>
          <w:szCs w:val="30"/>
        </w:rPr>
        <w:t>（</w:t>
      </w:r>
      <w:r w:rsidRPr="00E85B20">
        <w:rPr>
          <w:rFonts w:ascii="楷体" w:eastAsia="楷体" w:hAnsi="楷体" w:hint="eastAsia"/>
          <w:sz w:val="30"/>
          <w:szCs w:val="30"/>
        </w:rPr>
        <w:t>中共辽宁省委组织部  辽宁省人事厅关于全省事业单位实施岗位设置管理有关问题的处理意见（辽人发[2008]16号）</w:t>
      </w:r>
      <w:r w:rsidRPr="00E85B20">
        <w:rPr>
          <w:rFonts w:ascii="仿宋" w:eastAsia="仿宋" w:hAnsi="仿宋" w:hint="eastAsia"/>
          <w:sz w:val="30"/>
          <w:szCs w:val="30"/>
        </w:rPr>
        <w:t>）</w:t>
      </w:r>
    </w:p>
    <w:p w:rsidR="00FC15F5" w:rsidRPr="00E85B20" w:rsidRDefault="00FC15F5" w:rsidP="00863B61">
      <w:pPr>
        <w:spacing w:beforeLines="50" w:afterLines="50" w:line="500" w:lineRule="exact"/>
        <w:ind w:firstLineChars="200" w:firstLine="600"/>
        <w:rPr>
          <w:rFonts w:ascii="黑体" w:eastAsia="黑体" w:hAnsi="黑体"/>
          <w:sz w:val="30"/>
          <w:szCs w:val="30"/>
        </w:rPr>
      </w:pPr>
      <w:r w:rsidRPr="00E85B20">
        <w:rPr>
          <w:rFonts w:ascii="黑体" w:eastAsia="黑体" w:hAnsi="黑体" w:hint="eastAsia"/>
          <w:sz w:val="30"/>
          <w:szCs w:val="30"/>
        </w:rPr>
        <w:t>三、教授三级岗位</w:t>
      </w:r>
    </w:p>
    <w:p w:rsidR="000F0A75" w:rsidRPr="00E85B20" w:rsidRDefault="007231BE" w:rsidP="0058732E">
      <w:pPr>
        <w:spacing w:line="500" w:lineRule="exact"/>
        <w:ind w:firstLineChars="200" w:firstLine="600"/>
        <w:rPr>
          <w:rFonts w:ascii="楷体" w:eastAsia="楷体" w:hAnsi="楷体"/>
          <w:sz w:val="30"/>
          <w:szCs w:val="30"/>
        </w:rPr>
      </w:pPr>
      <w:r w:rsidRPr="00E85B20">
        <w:rPr>
          <w:rFonts w:ascii="楷体" w:eastAsia="楷体" w:hAnsi="楷体" w:hint="eastAsia"/>
          <w:sz w:val="30"/>
          <w:szCs w:val="30"/>
        </w:rPr>
        <w:t>(一)</w:t>
      </w:r>
      <w:r w:rsidR="000F0A75" w:rsidRPr="00E85B20">
        <w:rPr>
          <w:rFonts w:ascii="楷体" w:eastAsia="楷体" w:hAnsi="楷体" w:hint="eastAsia"/>
          <w:sz w:val="30"/>
          <w:szCs w:val="30"/>
        </w:rPr>
        <w:t>直聘条件</w:t>
      </w:r>
    </w:p>
    <w:p w:rsidR="00CB65B0" w:rsidRDefault="00CB65B0" w:rsidP="0058732E">
      <w:pPr>
        <w:spacing w:line="500" w:lineRule="exact"/>
        <w:ind w:firstLineChars="200" w:firstLine="600"/>
        <w:rPr>
          <w:rFonts w:ascii="仿宋" w:eastAsia="仿宋" w:hAnsi="仿宋"/>
          <w:sz w:val="30"/>
          <w:szCs w:val="30"/>
        </w:rPr>
      </w:pPr>
      <w:r>
        <w:rPr>
          <w:rFonts w:ascii="仿宋" w:eastAsia="仿宋" w:hAnsi="仿宋" w:hint="eastAsia"/>
          <w:sz w:val="30"/>
          <w:szCs w:val="30"/>
        </w:rPr>
        <w:t>1.</w:t>
      </w:r>
      <w:r w:rsidR="00F011B4" w:rsidRPr="00E85B20">
        <w:rPr>
          <w:rFonts w:ascii="仿宋" w:eastAsia="仿宋" w:hAnsi="仿宋" w:hint="eastAsia"/>
          <w:sz w:val="30"/>
          <w:szCs w:val="30"/>
        </w:rPr>
        <w:t>聘</w:t>
      </w:r>
      <w:r w:rsidR="00754069">
        <w:rPr>
          <w:rFonts w:ascii="仿宋" w:eastAsia="仿宋" w:hAnsi="仿宋" w:hint="eastAsia"/>
          <w:sz w:val="30"/>
          <w:szCs w:val="30"/>
        </w:rPr>
        <w:t>用</w:t>
      </w:r>
      <w:r w:rsidR="00F011B4" w:rsidRPr="00E85B20">
        <w:rPr>
          <w:rFonts w:ascii="仿宋" w:eastAsia="仿宋" w:hAnsi="仿宋" w:hint="eastAsia"/>
          <w:sz w:val="30"/>
          <w:szCs w:val="30"/>
        </w:rPr>
        <w:t>教授四级岗位</w:t>
      </w:r>
      <w:r w:rsidR="0084682C" w:rsidRPr="00E85B20">
        <w:rPr>
          <w:rFonts w:ascii="仿宋" w:eastAsia="仿宋" w:hAnsi="仿宋" w:hint="eastAsia"/>
          <w:sz w:val="30"/>
          <w:szCs w:val="30"/>
        </w:rPr>
        <w:t>满</w:t>
      </w:r>
      <w:r w:rsidR="00F011B4" w:rsidRPr="00E85B20">
        <w:rPr>
          <w:rFonts w:ascii="仿宋" w:eastAsia="仿宋" w:hAnsi="仿宋" w:hint="eastAsia"/>
          <w:sz w:val="30"/>
          <w:szCs w:val="30"/>
        </w:rPr>
        <w:t>4年，</w:t>
      </w:r>
      <w:r>
        <w:rPr>
          <w:rFonts w:ascii="仿宋" w:eastAsia="仿宋" w:hAnsi="仿宋" w:hint="eastAsia"/>
          <w:sz w:val="30"/>
          <w:szCs w:val="30"/>
        </w:rPr>
        <w:t>且具备下列条件之一：</w:t>
      </w:r>
    </w:p>
    <w:p w:rsidR="00CB65B0" w:rsidRDefault="00CB65B0" w:rsidP="0058732E">
      <w:pPr>
        <w:spacing w:line="500" w:lineRule="exact"/>
        <w:ind w:firstLineChars="200" w:firstLine="600"/>
        <w:rPr>
          <w:rFonts w:ascii="仿宋" w:eastAsia="仿宋" w:hAnsi="仿宋"/>
          <w:sz w:val="30"/>
          <w:szCs w:val="30"/>
        </w:rPr>
      </w:pPr>
      <w:r>
        <w:rPr>
          <w:rFonts w:ascii="仿宋" w:eastAsia="仿宋" w:hAnsi="仿宋" w:hint="eastAsia"/>
          <w:sz w:val="30"/>
          <w:szCs w:val="30"/>
        </w:rPr>
        <w:t>（1）</w:t>
      </w:r>
      <w:r w:rsidR="00F011B4" w:rsidRPr="00E85B20">
        <w:rPr>
          <w:rFonts w:ascii="仿宋" w:eastAsia="仿宋" w:hAnsi="仿宋" w:hint="eastAsia"/>
          <w:sz w:val="30"/>
          <w:szCs w:val="30"/>
        </w:rPr>
        <w:t>达到</w:t>
      </w:r>
      <w:r w:rsidR="00686CC3" w:rsidRPr="00E85B20">
        <w:rPr>
          <w:rFonts w:ascii="仿宋" w:eastAsia="仿宋" w:hAnsi="仿宋" w:hint="eastAsia"/>
          <w:sz w:val="30"/>
          <w:szCs w:val="30"/>
        </w:rPr>
        <w:t>省部级领军人才</w:t>
      </w:r>
      <w:r w:rsidR="00686CC3" w:rsidRPr="00E85B20">
        <w:rPr>
          <w:rStyle w:val="a4"/>
          <w:rFonts w:ascii="仿宋" w:eastAsia="仿宋" w:hAnsi="仿宋"/>
          <w:sz w:val="30"/>
          <w:szCs w:val="30"/>
        </w:rPr>
        <w:footnoteReference w:id="3"/>
      </w:r>
      <w:r w:rsidR="00F011B4" w:rsidRPr="00E85B20">
        <w:rPr>
          <w:rFonts w:ascii="仿宋" w:eastAsia="仿宋" w:hAnsi="仿宋" w:hint="eastAsia"/>
          <w:sz w:val="30"/>
          <w:szCs w:val="30"/>
        </w:rPr>
        <w:t>层次</w:t>
      </w:r>
      <w:r w:rsidR="00F032C6" w:rsidRPr="00E85B20">
        <w:rPr>
          <w:rFonts w:ascii="仿宋" w:eastAsia="仿宋" w:hAnsi="仿宋" w:hint="eastAsia"/>
          <w:sz w:val="30"/>
          <w:szCs w:val="30"/>
        </w:rPr>
        <w:t>，</w:t>
      </w:r>
      <w:r w:rsidR="00686CC3" w:rsidRPr="00E85B20">
        <w:rPr>
          <w:rFonts w:ascii="仿宋" w:eastAsia="仿宋" w:hAnsi="仿宋" w:hint="eastAsia"/>
          <w:sz w:val="30"/>
          <w:szCs w:val="30"/>
        </w:rPr>
        <w:t>或国务院学位委员会学科评议组成员</w:t>
      </w:r>
      <w:r w:rsidR="00F032C6" w:rsidRPr="00E85B20">
        <w:rPr>
          <w:rFonts w:ascii="仿宋" w:eastAsia="仿宋" w:hAnsi="仿宋" w:hint="eastAsia"/>
          <w:sz w:val="30"/>
          <w:szCs w:val="30"/>
        </w:rPr>
        <w:t>，</w:t>
      </w:r>
      <w:r w:rsidR="00803D73">
        <w:rPr>
          <w:rFonts w:ascii="仿宋" w:eastAsia="仿宋" w:hAnsi="仿宋" w:hint="eastAsia"/>
          <w:sz w:val="30"/>
          <w:szCs w:val="30"/>
        </w:rPr>
        <w:t>或辽宁攀登学者、</w:t>
      </w:r>
      <w:r w:rsidR="00686CC3" w:rsidRPr="00E85B20">
        <w:rPr>
          <w:rFonts w:ascii="仿宋" w:eastAsia="仿宋" w:hAnsi="仿宋" w:hint="eastAsia"/>
          <w:sz w:val="30"/>
          <w:szCs w:val="30"/>
        </w:rPr>
        <w:t>或李四光奖、十大拔尖技术人才、矛盾文学奖、鲁迅文学奖、范长江奖、韬奋奖、国家图书奖、梅花大奖、人民表演艺术家、奥运会冠军教练员等各行业国家级大奖获得者</w:t>
      </w:r>
      <w:r>
        <w:rPr>
          <w:rFonts w:ascii="仿宋" w:eastAsia="仿宋" w:hAnsi="仿宋" w:hint="eastAsia"/>
          <w:sz w:val="30"/>
          <w:szCs w:val="30"/>
        </w:rPr>
        <w:t>；</w:t>
      </w:r>
    </w:p>
    <w:p w:rsidR="00CB65B0" w:rsidRDefault="00CB65B0" w:rsidP="0058732E">
      <w:pPr>
        <w:spacing w:line="500" w:lineRule="exact"/>
        <w:ind w:firstLineChars="200" w:firstLine="600"/>
        <w:rPr>
          <w:rFonts w:ascii="仿宋" w:eastAsia="仿宋" w:hAnsi="仿宋"/>
          <w:sz w:val="30"/>
          <w:szCs w:val="30"/>
        </w:rPr>
      </w:pPr>
      <w:r>
        <w:rPr>
          <w:rFonts w:ascii="仿宋" w:eastAsia="仿宋" w:hAnsi="仿宋" w:hint="eastAsia"/>
          <w:sz w:val="30"/>
          <w:szCs w:val="30"/>
        </w:rPr>
        <w:t>（2）</w:t>
      </w:r>
      <w:r w:rsidR="00265D05">
        <w:rPr>
          <w:rFonts w:ascii="仿宋" w:eastAsia="仿宋" w:hAnsi="仿宋" w:hint="eastAsia"/>
          <w:sz w:val="30"/>
          <w:szCs w:val="30"/>
        </w:rPr>
        <w:t>聘</w:t>
      </w:r>
      <w:r w:rsidR="00754069">
        <w:rPr>
          <w:rFonts w:ascii="仿宋" w:eastAsia="仿宋" w:hAnsi="仿宋" w:hint="eastAsia"/>
          <w:sz w:val="30"/>
          <w:szCs w:val="30"/>
        </w:rPr>
        <w:t>用</w:t>
      </w:r>
      <w:r w:rsidR="00265D05">
        <w:rPr>
          <w:rFonts w:ascii="仿宋" w:eastAsia="仿宋" w:hAnsi="仿宋" w:hint="eastAsia"/>
          <w:sz w:val="30"/>
          <w:szCs w:val="30"/>
        </w:rPr>
        <w:t>现岗位以来</w:t>
      </w:r>
      <w:r w:rsidR="00265D05" w:rsidRPr="00E85B20">
        <w:rPr>
          <w:rFonts w:ascii="仿宋" w:eastAsia="仿宋" w:hAnsi="仿宋" w:hint="eastAsia"/>
          <w:sz w:val="30"/>
          <w:szCs w:val="30"/>
        </w:rPr>
        <w:t>，被学校评定享受教授特级岗位津贴4次以上（本文中的“以上”和“以下”均包含本数，下同）</w:t>
      </w:r>
      <w:r>
        <w:rPr>
          <w:rFonts w:ascii="仿宋" w:eastAsia="仿宋" w:hAnsi="仿宋" w:hint="eastAsia"/>
          <w:sz w:val="30"/>
          <w:szCs w:val="30"/>
        </w:rPr>
        <w:t>；</w:t>
      </w:r>
    </w:p>
    <w:p w:rsidR="000F74BB" w:rsidRPr="00E85B20" w:rsidRDefault="00CB65B0" w:rsidP="0058732E">
      <w:pPr>
        <w:spacing w:line="500" w:lineRule="exact"/>
        <w:ind w:firstLineChars="200" w:firstLine="600"/>
        <w:rPr>
          <w:rFonts w:ascii="仿宋" w:eastAsia="仿宋" w:hAnsi="仿宋"/>
          <w:sz w:val="30"/>
          <w:szCs w:val="30"/>
        </w:rPr>
      </w:pPr>
      <w:r>
        <w:rPr>
          <w:rFonts w:ascii="仿宋" w:eastAsia="仿宋" w:hAnsi="仿宋" w:hint="eastAsia"/>
          <w:sz w:val="30"/>
          <w:szCs w:val="30"/>
        </w:rPr>
        <w:t>2.</w:t>
      </w:r>
      <w:r w:rsidRPr="00E85B20">
        <w:rPr>
          <w:rFonts w:ascii="仿宋" w:eastAsia="仿宋" w:hAnsi="仿宋" w:hint="eastAsia"/>
          <w:sz w:val="30"/>
          <w:szCs w:val="30"/>
        </w:rPr>
        <w:t>聘</w:t>
      </w:r>
      <w:r w:rsidR="00754069">
        <w:rPr>
          <w:rFonts w:ascii="仿宋" w:eastAsia="仿宋" w:hAnsi="仿宋" w:hint="eastAsia"/>
          <w:sz w:val="30"/>
          <w:szCs w:val="30"/>
        </w:rPr>
        <w:t>用</w:t>
      </w:r>
      <w:r w:rsidRPr="00E85B20">
        <w:rPr>
          <w:rFonts w:ascii="仿宋" w:eastAsia="仿宋" w:hAnsi="仿宋" w:hint="eastAsia"/>
          <w:sz w:val="30"/>
          <w:szCs w:val="30"/>
        </w:rPr>
        <w:t>教授四级岗位满</w:t>
      </w:r>
      <w:r>
        <w:rPr>
          <w:rFonts w:ascii="仿宋" w:eastAsia="仿宋" w:hAnsi="仿宋" w:hint="eastAsia"/>
          <w:sz w:val="30"/>
          <w:szCs w:val="30"/>
        </w:rPr>
        <w:t>8</w:t>
      </w:r>
      <w:r w:rsidRPr="00E85B20">
        <w:rPr>
          <w:rFonts w:ascii="仿宋" w:eastAsia="仿宋" w:hAnsi="仿宋" w:hint="eastAsia"/>
          <w:sz w:val="30"/>
          <w:szCs w:val="30"/>
        </w:rPr>
        <w:t>年，</w:t>
      </w:r>
      <w:r>
        <w:rPr>
          <w:rFonts w:ascii="仿宋" w:eastAsia="仿宋" w:hAnsi="仿宋" w:hint="eastAsia"/>
          <w:sz w:val="30"/>
          <w:szCs w:val="30"/>
        </w:rPr>
        <w:t>且</w:t>
      </w:r>
      <w:r w:rsidR="000F74BB" w:rsidRPr="00E85B20">
        <w:rPr>
          <w:rFonts w:ascii="仿宋" w:eastAsia="仿宋" w:hAnsi="仿宋" w:hint="eastAsia"/>
          <w:sz w:val="30"/>
          <w:szCs w:val="30"/>
        </w:rPr>
        <w:t>具备以下条件</w:t>
      </w:r>
      <w:r w:rsidR="00F011B4" w:rsidRPr="00E85B20">
        <w:rPr>
          <w:rFonts w:ascii="仿宋" w:eastAsia="仿宋" w:hAnsi="仿宋" w:hint="eastAsia"/>
          <w:sz w:val="30"/>
          <w:szCs w:val="30"/>
        </w:rPr>
        <w:t>中的</w:t>
      </w:r>
      <w:r>
        <w:rPr>
          <w:rFonts w:ascii="仿宋" w:eastAsia="仿宋" w:hAnsi="仿宋" w:hint="eastAsia"/>
          <w:sz w:val="30"/>
          <w:szCs w:val="30"/>
        </w:rPr>
        <w:t>一</w:t>
      </w:r>
      <w:r w:rsidR="00F011B4" w:rsidRPr="00E85B20">
        <w:rPr>
          <w:rFonts w:ascii="仿宋" w:eastAsia="仿宋" w:hAnsi="仿宋" w:hint="eastAsia"/>
          <w:sz w:val="30"/>
          <w:szCs w:val="30"/>
        </w:rPr>
        <w:t>项</w:t>
      </w:r>
      <w:r>
        <w:rPr>
          <w:rFonts w:ascii="仿宋" w:eastAsia="仿宋" w:hAnsi="仿宋" w:hint="eastAsia"/>
          <w:sz w:val="30"/>
          <w:szCs w:val="30"/>
        </w:rPr>
        <w:t>，或聘</w:t>
      </w:r>
      <w:r w:rsidR="00754069">
        <w:rPr>
          <w:rFonts w:ascii="仿宋" w:eastAsia="仿宋" w:hAnsi="仿宋" w:hint="eastAsia"/>
          <w:sz w:val="30"/>
          <w:szCs w:val="30"/>
        </w:rPr>
        <w:t>用</w:t>
      </w:r>
      <w:r>
        <w:rPr>
          <w:rFonts w:ascii="仿宋" w:eastAsia="仿宋" w:hAnsi="仿宋" w:hint="eastAsia"/>
          <w:sz w:val="30"/>
          <w:szCs w:val="30"/>
        </w:rPr>
        <w:t>教授四级岗位满4年，且具备以下条件中的两项</w:t>
      </w:r>
      <w:r w:rsidR="000F74BB" w:rsidRPr="00E85B20">
        <w:rPr>
          <w:rFonts w:ascii="仿宋" w:eastAsia="仿宋" w:hAnsi="仿宋" w:hint="eastAsia"/>
          <w:sz w:val="30"/>
          <w:szCs w:val="30"/>
        </w:rPr>
        <w:t>：</w:t>
      </w:r>
    </w:p>
    <w:p w:rsidR="000F74BB" w:rsidRPr="00E85B20" w:rsidRDefault="00CB65B0" w:rsidP="0058732E">
      <w:pPr>
        <w:spacing w:line="500" w:lineRule="exact"/>
        <w:ind w:firstLineChars="200" w:firstLine="600"/>
        <w:rPr>
          <w:rFonts w:ascii="仿宋" w:eastAsia="仿宋" w:hAnsi="仿宋"/>
          <w:sz w:val="30"/>
          <w:szCs w:val="30"/>
        </w:rPr>
      </w:pPr>
      <w:r>
        <w:rPr>
          <w:rFonts w:ascii="仿宋" w:eastAsia="仿宋" w:hAnsi="仿宋" w:hint="eastAsia"/>
          <w:sz w:val="30"/>
          <w:szCs w:val="30"/>
        </w:rPr>
        <w:lastRenderedPageBreak/>
        <w:t>（1）</w:t>
      </w:r>
      <w:r w:rsidR="00877A15" w:rsidRPr="00E85B20">
        <w:rPr>
          <w:rFonts w:ascii="仿宋" w:eastAsia="仿宋" w:hAnsi="仿宋" w:hint="eastAsia"/>
          <w:sz w:val="30"/>
          <w:szCs w:val="30"/>
        </w:rPr>
        <w:t>国家级</w:t>
      </w:r>
      <w:r w:rsidR="00DE502B" w:rsidRPr="00E85B20">
        <w:rPr>
          <w:rFonts w:ascii="仿宋" w:eastAsia="仿宋" w:hAnsi="仿宋" w:hint="eastAsia"/>
          <w:sz w:val="30"/>
          <w:szCs w:val="30"/>
        </w:rPr>
        <w:t>教学质量工程</w:t>
      </w:r>
      <w:r w:rsidR="000375B2">
        <w:rPr>
          <w:rFonts w:ascii="仿宋" w:eastAsia="仿宋" w:hAnsi="仿宋" w:hint="eastAsia"/>
          <w:sz w:val="30"/>
          <w:szCs w:val="30"/>
        </w:rPr>
        <w:t>类</w:t>
      </w:r>
      <w:r w:rsidR="00DE502B" w:rsidRPr="00E85B20">
        <w:rPr>
          <w:rFonts w:ascii="仿宋" w:eastAsia="仿宋" w:hAnsi="仿宋" w:hint="eastAsia"/>
          <w:sz w:val="30"/>
          <w:szCs w:val="30"/>
        </w:rPr>
        <w:t>项目负责人（</w:t>
      </w:r>
      <w:r w:rsidR="006C07BB" w:rsidRPr="00E85B20">
        <w:rPr>
          <w:rFonts w:ascii="仿宋" w:eastAsia="仿宋" w:hAnsi="仿宋" w:hint="eastAsia"/>
          <w:sz w:val="30"/>
          <w:szCs w:val="30"/>
        </w:rPr>
        <w:t>带头人</w:t>
      </w:r>
      <w:r w:rsidR="00DE502B" w:rsidRPr="00E85B20">
        <w:rPr>
          <w:rFonts w:ascii="仿宋" w:eastAsia="仿宋" w:hAnsi="仿宋" w:hint="eastAsia"/>
          <w:sz w:val="30"/>
          <w:szCs w:val="30"/>
        </w:rPr>
        <w:t>）</w:t>
      </w:r>
      <w:r w:rsidR="006C07BB" w:rsidRPr="00E85B20">
        <w:rPr>
          <w:rFonts w:ascii="仿宋" w:eastAsia="仿宋" w:hAnsi="仿宋" w:hint="eastAsia"/>
          <w:sz w:val="30"/>
          <w:szCs w:val="30"/>
        </w:rPr>
        <w:t>、或国家级重点学科带头人</w:t>
      </w:r>
      <w:r w:rsidR="00F032C6" w:rsidRPr="00E85B20">
        <w:rPr>
          <w:rFonts w:ascii="仿宋" w:eastAsia="仿宋" w:hAnsi="仿宋" w:hint="eastAsia"/>
          <w:sz w:val="30"/>
          <w:szCs w:val="30"/>
        </w:rPr>
        <w:t>、或国家级规划教材</w:t>
      </w:r>
      <w:r w:rsidR="00DE502B" w:rsidRPr="00E85B20">
        <w:rPr>
          <w:rFonts w:ascii="仿宋" w:eastAsia="仿宋" w:hAnsi="仿宋" w:hint="eastAsia"/>
          <w:sz w:val="30"/>
          <w:szCs w:val="30"/>
        </w:rPr>
        <w:t>第一主编</w:t>
      </w:r>
      <w:r w:rsidR="000F74BB" w:rsidRPr="00E85B20">
        <w:rPr>
          <w:rFonts w:ascii="仿宋" w:eastAsia="仿宋" w:hAnsi="仿宋" w:hint="eastAsia"/>
          <w:sz w:val="30"/>
          <w:szCs w:val="30"/>
        </w:rPr>
        <w:t>；</w:t>
      </w:r>
    </w:p>
    <w:p w:rsidR="006716A2" w:rsidRPr="00E85B20" w:rsidRDefault="00CB65B0" w:rsidP="0058732E">
      <w:pPr>
        <w:spacing w:line="500" w:lineRule="exact"/>
        <w:ind w:firstLineChars="200" w:firstLine="600"/>
        <w:rPr>
          <w:rFonts w:ascii="仿宋" w:eastAsia="仿宋" w:hAnsi="仿宋"/>
          <w:sz w:val="30"/>
          <w:szCs w:val="30"/>
        </w:rPr>
      </w:pPr>
      <w:r>
        <w:rPr>
          <w:rFonts w:ascii="仿宋" w:eastAsia="仿宋" w:hAnsi="仿宋" w:hint="eastAsia"/>
          <w:sz w:val="30"/>
          <w:szCs w:val="30"/>
        </w:rPr>
        <w:t>（2）</w:t>
      </w:r>
      <w:r w:rsidR="00754069">
        <w:rPr>
          <w:rFonts w:ascii="仿宋" w:eastAsia="仿宋" w:hAnsi="仿宋" w:hint="eastAsia"/>
          <w:sz w:val="30"/>
          <w:szCs w:val="30"/>
        </w:rPr>
        <w:t>聘用现岗位以来</w:t>
      </w:r>
      <w:r w:rsidR="00F011B4" w:rsidRPr="00E85B20">
        <w:rPr>
          <w:rFonts w:ascii="仿宋" w:eastAsia="仿宋" w:hAnsi="仿宋" w:hint="eastAsia"/>
          <w:sz w:val="30"/>
          <w:szCs w:val="30"/>
        </w:rPr>
        <w:t>，获</w:t>
      </w:r>
      <w:r w:rsidR="00136EF5" w:rsidRPr="00E85B20">
        <w:rPr>
          <w:rFonts w:ascii="仿宋" w:eastAsia="仿宋" w:hAnsi="仿宋" w:hint="eastAsia"/>
          <w:sz w:val="30"/>
          <w:szCs w:val="30"/>
        </w:rPr>
        <w:t>教育部中国高校人文社会科学研究优秀成果奖二等奖</w:t>
      </w:r>
      <w:r w:rsidR="00F011B4" w:rsidRPr="00E85B20">
        <w:rPr>
          <w:rFonts w:ascii="仿宋" w:eastAsia="仿宋" w:hAnsi="仿宋" w:hint="eastAsia"/>
          <w:sz w:val="30"/>
          <w:szCs w:val="30"/>
        </w:rPr>
        <w:t>（排名第1）</w:t>
      </w:r>
      <w:r w:rsidR="00AB1870" w:rsidRPr="00E85B20">
        <w:rPr>
          <w:rFonts w:ascii="仿宋" w:eastAsia="仿宋" w:hAnsi="仿宋" w:hint="eastAsia"/>
          <w:sz w:val="30"/>
          <w:szCs w:val="30"/>
        </w:rPr>
        <w:t>或</w:t>
      </w:r>
      <w:r w:rsidR="00136EF5" w:rsidRPr="00E85B20">
        <w:rPr>
          <w:rFonts w:ascii="仿宋" w:eastAsia="仿宋" w:hAnsi="仿宋" w:hint="eastAsia"/>
          <w:sz w:val="30"/>
          <w:szCs w:val="30"/>
        </w:rPr>
        <w:t>国家级教学成果二等奖</w:t>
      </w:r>
      <w:r w:rsidR="000B5314">
        <w:rPr>
          <w:rFonts w:ascii="仿宋" w:eastAsia="仿宋" w:hAnsi="仿宋" w:hint="eastAsia"/>
          <w:sz w:val="30"/>
          <w:szCs w:val="30"/>
        </w:rPr>
        <w:t>（排名前3</w:t>
      </w:r>
      <w:r w:rsidR="00F011B4" w:rsidRPr="00E85B20">
        <w:rPr>
          <w:rFonts w:ascii="仿宋" w:eastAsia="仿宋" w:hAnsi="仿宋" w:hint="eastAsia"/>
          <w:sz w:val="30"/>
          <w:szCs w:val="30"/>
        </w:rPr>
        <w:t>）</w:t>
      </w:r>
      <w:r w:rsidR="00173558" w:rsidRPr="00E85B20">
        <w:rPr>
          <w:rFonts w:ascii="仿宋" w:eastAsia="仿宋" w:hAnsi="仿宋" w:hint="eastAsia"/>
          <w:sz w:val="30"/>
          <w:szCs w:val="30"/>
        </w:rPr>
        <w:t>；</w:t>
      </w:r>
    </w:p>
    <w:p w:rsidR="00AC2D53" w:rsidRPr="00E85B20" w:rsidRDefault="00CB65B0" w:rsidP="0058732E">
      <w:pPr>
        <w:adjustRightInd w:val="0"/>
        <w:snapToGrid w:val="0"/>
        <w:spacing w:line="500" w:lineRule="exact"/>
        <w:ind w:firstLineChars="200" w:firstLine="600"/>
        <w:rPr>
          <w:rFonts w:ascii="仿宋" w:eastAsia="仿宋" w:hAnsi="仿宋"/>
          <w:sz w:val="30"/>
          <w:szCs w:val="30"/>
        </w:rPr>
      </w:pPr>
      <w:r>
        <w:rPr>
          <w:rFonts w:ascii="仿宋" w:eastAsia="仿宋" w:hAnsi="仿宋" w:hint="eastAsia"/>
          <w:sz w:val="30"/>
          <w:szCs w:val="30"/>
        </w:rPr>
        <w:t>（3）</w:t>
      </w:r>
      <w:r w:rsidR="00754069">
        <w:rPr>
          <w:rFonts w:ascii="仿宋" w:eastAsia="仿宋" w:hAnsi="仿宋" w:hint="eastAsia"/>
          <w:sz w:val="30"/>
          <w:szCs w:val="30"/>
        </w:rPr>
        <w:t>聘用现岗位以来</w:t>
      </w:r>
      <w:r w:rsidR="00FD05AF" w:rsidRPr="00E85B20">
        <w:rPr>
          <w:rFonts w:ascii="仿宋" w:eastAsia="仿宋" w:hAnsi="仿宋" w:hint="eastAsia"/>
          <w:sz w:val="30"/>
          <w:szCs w:val="30"/>
        </w:rPr>
        <w:t>，主持</w:t>
      </w:r>
      <w:r w:rsidR="00AC2D53" w:rsidRPr="00E85B20">
        <w:rPr>
          <w:rFonts w:ascii="仿宋" w:eastAsia="仿宋" w:hAnsi="仿宋" w:hint="eastAsia"/>
          <w:sz w:val="30"/>
          <w:szCs w:val="30"/>
        </w:rPr>
        <w:t>国家级重大研究</w:t>
      </w:r>
      <w:r w:rsidR="004A032C" w:rsidRPr="00E85B20">
        <w:rPr>
          <w:rFonts w:ascii="仿宋" w:eastAsia="仿宋" w:hAnsi="仿宋" w:hint="eastAsia"/>
          <w:sz w:val="30"/>
          <w:szCs w:val="30"/>
        </w:rPr>
        <w:t>项目</w:t>
      </w:r>
      <w:r w:rsidR="00481D78" w:rsidRPr="00E85B20">
        <w:rPr>
          <w:rFonts w:ascii="仿宋" w:eastAsia="仿宋" w:hAnsi="仿宋" w:hint="eastAsia"/>
          <w:sz w:val="30"/>
          <w:szCs w:val="30"/>
        </w:rPr>
        <w:t>(</w:t>
      </w:r>
      <w:r w:rsidR="00AC2D53" w:rsidRPr="00E85B20">
        <w:rPr>
          <w:rFonts w:ascii="仿宋" w:eastAsia="仿宋" w:hAnsi="仿宋" w:hint="eastAsia"/>
          <w:sz w:val="30"/>
          <w:szCs w:val="30"/>
        </w:rPr>
        <w:t>含国家科技支撑计划重大项目、国家自然科学基金重大</w:t>
      </w:r>
      <w:r>
        <w:rPr>
          <w:rFonts w:ascii="仿宋" w:eastAsia="仿宋" w:hAnsi="仿宋" w:hint="eastAsia"/>
          <w:sz w:val="30"/>
          <w:szCs w:val="30"/>
        </w:rPr>
        <w:t>（重点）</w:t>
      </w:r>
      <w:r w:rsidR="00AC2D53" w:rsidRPr="00E85B20">
        <w:rPr>
          <w:rFonts w:ascii="仿宋" w:eastAsia="仿宋" w:hAnsi="仿宋" w:hint="eastAsia"/>
          <w:sz w:val="30"/>
          <w:szCs w:val="30"/>
        </w:rPr>
        <w:t>研究项目、国家社科基金重大招标项目中标课题、教育部人文社会科学重大攻关项目</w:t>
      </w:r>
      <w:r w:rsidR="00481D78" w:rsidRPr="00E85B20">
        <w:rPr>
          <w:rFonts w:ascii="仿宋" w:eastAsia="仿宋" w:hAnsi="仿宋" w:hint="eastAsia"/>
          <w:sz w:val="30"/>
          <w:szCs w:val="30"/>
        </w:rPr>
        <w:t>)</w:t>
      </w:r>
      <w:r w:rsidR="008D4C28" w:rsidRPr="00E85B20">
        <w:rPr>
          <w:rFonts w:ascii="仿宋" w:eastAsia="仿宋" w:hAnsi="仿宋" w:hint="eastAsia"/>
          <w:sz w:val="30"/>
          <w:szCs w:val="30"/>
        </w:rPr>
        <w:t>；</w:t>
      </w:r>
    </w:p>
    <w:p w:rsidR="00693AEE" w:rsidRPr="00E85B20" w:rsidRDefault="00CB65B0" w:rsidP="0058732E">
      <w:pPr>
        <w:tabs>
          <w:tab w:val="left" w:pos="7238"/>
        </w:tabs>
        <w:adjustRightInd w:val="0"/>
        <w:snapToGrid w:val="0"/>
        <w:spacing w:line="500" w:lineRule="exact"/>
        <w:ind w:firstLineChars="185" w:firstLine="555"/>
        <w:rPr>
          <w:rFonts w:ascii="仿宋" w:eastAsia="仿宋" w:hAnsi="仿宋"/>
          <w:sz w:val="30"/>
          <w:szCs w:val="30"/>
        </w:rPr>
      </w:pPr>
      <w:r>
        <w:rPr>
          <w:rFonts w:ascii="仿宋" w:eastAsia="仿宋" w:hAnsi="仿宋" w:hint="eastAsia"/>
          <w:sz w:val="30"/>
          <w:szCs w:val="30"/>
        </w:rPr>
        <w:t>（4）</w:t>
      </w:r>
      <w:r w:rsidR="00754069">
        <w:rPr>
          <w:rFonts w:ascii="仿宋" w:eastAsia="仿宋" w:hAnsi="仿宋" w:hint="eastAsia"/>
          <w:sz w:val="30"/>
          <w:szCs w:val="30"/>
        </w:rPr>
        <w:t>聘用现岗位以来</w:t>
      </w:r>
      <w:r w:rsidR="00686CC3" w:rsidRPr="00E85B20">
        <w:rPr>
          <w:rFonts w:ascii="仿宋" w:eastAsia="仿宋" w:hAnsi="仿宋" w:hint="eastAsia"/>
          <w:sz w:val="30"/>
          <w:szCs w:val="30"/>
        </w:rPr>
        <w:t>，</w:t>
      </w:r>
      <w:r w:rsidR="00FD05AF" w:rsidRPr="00E85B20">
        <w:rPr>
          <w:rFonts w:ascii="仿宋" w:eastAsia="仿宋" w:hAnsi="仿宋" w:hint="eastAsia"/>
          <w:sz w:val="30"/>
          <w:szCs w:val="30"/>
        </w:rPr>
        <w:t>取得国家级决策咨询类成果</w:t>
      </w:r>
      <w:r w:rsidR="0099291D" w:rsidRPr="00E85B20">
        <w:rPr>
          <w:rFonts w:ascii="仿宋" w:eastAsia="仿宋" w:hAnsi="仿宋" w:hint="eastAsia"/>
          <w:sz w:val="30"/>
          <w:szCs w:val="30"/>
        </w:rPr>
        <w:t>3</w:t>
      </w:r>
      <w:r w:rsidR="00FD05AF" w:rsidRPr="00E85B20">
        <w:rPr>
          <w:rFonts w:ascii="仿宋" w:eastAsia="仿宋" w:hAnsi="仿宋" w:hint="eastAsia"/>
          <w:sz w:val="30"/>
          <w:szCs w:val="30"/>
        </w:rPr>
        <w:t>次以上</w:t>
      </w:r>
      <w:r w:rsidR="00877A15" w:rsidRPr="00E85B20">
        <w:rPr>
          <w:rFonts w:ascii="仿宋" w:eastAsia="仿宋" w:hAnsi="仿宋" w:hint="eastAsia"/>
          <w:sz w:val="30"/>
          <w:szCs w:val="30"/>
        </w:rPr>
        <w:t>或发表中文一区（外文二区</w:t>
      </w:r>
      <w:r w:rsidR="00044A85" w:rsidRPr="00E85B20">
        <w:rPr>
          <w:rFonts w:ascii="仿宋" w:eastAsia="仿宋" w:hAnsi="仿宋" w:hint="eastAsia"/>
          <w:sz w:val="30"/>
          <w:szCs w:val="30"/>
        </w:rPr>
        <w:t>以上</w:t>
      </w:r>
      <w:r w:rsidR="00877A15" w:rsidRPr="00E85B20">
        <w:rPr>
          <w:rFonts w:ascii="仿宋" w:eastAsia="仿宋" w:hAnsi="仿宋" w:hint="eastAsia"/>
          <w:sz w:val="30"/>
          <w:szCs w:val="30"/>
        </w:rPr>
        <w:t>）论文3篇以上</w:t>
      </w:r>
      <w:r w:rsidR="00DE502B" w:rsidRPr="00E85B20">
        <w:rPr>
          <w:rFonts w:ascii="仿宋" w:eastAsia="仿宋" w:hAnsi="仿宋" w:hint="eastAsia"/>
          <w:sz w:val="30"/>
          <w:szCs w:val="30"/>
        </w:rPr>
        <w:t>（</w:t>
      </w:r>
      <w:r w:rsidR="006F1EB4">
        <w:rPr>
          <w:rFonts w:ascii="仿宋" w:eastAsia="仿宋" w:hAnsi="仿宋" w:hint="eastAsia"/>
          <w:sz w:val="30"/>
          <w:szCs w:val="30"/>
        </w:rPr>
        <w:t>独立作者或第一作者、通讯作者，第一署名单位为“东北财经大学”，下同</w:t>
      </w:r>
      <w:r w:rsidR="00DE502B" w:rsidRPr="00E85B20">
        <w:rPr>
          <w:rFonts w:ascii="仿宋" w:eastAsia="仿宋" w:hAnsi="仿宋" w:hint="eastAsia"/>
          <w:sz w:val="30"/>
          <w:szCs w:val="30"/>
        </w:rPr>
        <w:t>）</w:t>
      </w:r>
      <w:r>
        <w:rPr>
          <w:rFonts w:ascii="仿宋" w:eastAsia="仿宋" w:hAnsi="仿宋" w:hint="eastAsia"/>
          <w:sz w:val="30"/>
          <w:szCs w:val="30"/>
        </w:rPr>
        <w:t>。</w:t>
      </w:r>
    </w:p>
    <w:p w:rsidR="00717871" w:rsidRPr="00E85B20" w:rsidRDefault="007231BE" w:rsidP="0058732E">
      <w:pPr>
        <w:spacing w:line="500" w:lineRule="exact"/>
        <w:ind w:firstLineChars="200" w:firstLine="600"/>
        <w:rPr>
          <w:rFonts w:ascii="楷体" w:eastAsia="楷体" w:hAnsi="楷体"/>
          <w:sz w:val="30"/>
          <w:szCs w:val="30"/>
        </w:rPr>
      </w:pPr>
      <w:r w:rsidRPr="00E85B20">
        <w:rPr>
          <w:rFonts w:ascii="楷体" w:eastAsia="楷体" w:hAnsi="楷体" w:hint="eastAsia"/>
          <w:sz w:val="30"/>
          <w:szCs w:val="30"/>
        </w:rPr>
        <w:t>(二)</w:t>
      </w:r>
      <w:r w:rsidR="00717871" w:rsidRPr="00E85B20">
        <w:rPr>
          <w:rFonts w:ascii="楷体" w:eastAsia="楷体" w:hAnsi="楷体" w:hint="eastAsia"/>
          <w:sz w:val="30"/>
          <w:szCs w:val="30"/>
        </w:rPr>
        <w:t>评选聘用条件</w:t>
      </w:r>
    </w:p>
    <w:p w:rsidR="00754069" w:rsidRDefault="00754069" w:rsidP="0058732E">
      <w:pPr>
        <w:spacing w:line="500" w:lineRule="exact"/>
        <w:ind w:firstLineChars="200" w:firstLine="600"/>
        <w:rPr>
          <w:rFonts w:ascii="仿宋" w:eastAsia="仿宋" w:hAnsi="仿宋"/>
          <w:sz w:val="30"/>
          <w:szCs w:val="30"/>
        </w:rPr>
      </w:pPr>
      <w:r>
        <w:rPr>
          <w:rFonts w:ascii="仿宋" w:eastAsia="仿宋" w:hAnsi="仿宋" w:hint="eastAsia"/>
          <w:sz w:val="30"/>
          <w:szCs w:val="30"/>
        </w:rPr>
        <w:t>1.</w:t>
      </w:r>
      <w:r w:rsidR="005173A9" w:rsidRPr="00E85B20">
        <w:rPr>
          <w:rFonts w:ascii="仿宋" w:eastAsia="仿宋" w:hAnsi="仿宋" w:hint="eastAsia"/>
          <w:sz w:val="30"/>
          <w:szCs w:val="30"/>
        </w:rPr>
        <w:t>聘</w:t>
      </w:r>
      <w:r>
        <w:rPr>
          <w:rFonts w:ascii="仿宋" w:eastAsia="仿宋" w:hAnsi="仿宋" w:hint="eastAsia"/>
          <w:sz w:val="30"/>
          <w:szCs w:val="30"/>
        </w:rPr>
        <w:t>用</w:t>
      </w:r>
      <w:r w:rsidR="005173A9" w:rsidRPr="00E85B20">
        <w:rPr>
          <w:rFonts w:ascii="仿宋" w:eastAsia="仿宋" w:hAnsi="仿宋" w:hint="eastAsia"/>
          <w:sz w:val="30"/>
          <w:szCs w:val="30"/>
        </w:rPr>
        <w:t>教授四级岗位满8年，</w:t>
      </w:r>
      <w:r w:rsidR="00CB65B0">
        <w:rPr>
          <w:rFonts w:ascii="仿宋" w:eastAsia="仿宋" w:hAnsi="仿宋" w:hint="eastAsia"/>
          <w:sz w:val="30"/>
          <w:szCs w:val="30"/>
        </w:rPr>
        <w:t>且</w:t>
      </w:r>
      <w:r>
        <w:rPr>
          <w:rFonts w:ascii="仿宋" w:eastAsia="仿宋" w:hAnsi="仿宋" w:hint="eastAsia"/>
          <w:sz w:val="30"/>
          <w:szCs w:val="30"/>
        </w:rPr>
        <w:t>具备下列条件之一：</w:t>
      </w:r>
    </w:p>
    <w:p w:rsidR="00754069" w:rsidRDefault="00754069" w:rsidP="0058732E">
      <w:pPr>
        <w:spacing w:line="500" w:lineRule="exact"/>
        <w:ind w:firstLineChars="200" w:firstLine="600"/>
        <w:rPr>
          <w:rFonts w:ascii="仿宋" w:eastAsia="仿宋" w:hAnsi="仿宋"/>
          <w:sz w:val="30"/>
          <w:szCs w:val="30"/>
        </w:rPr>
      </w:pPr>
      <w:r>
        <w:rPr>
          <w:rFonts w:ascii="仿宋" w:eastAsia="仿宋" w:hAnsi="仿宋" w:hint="eastAsia"/>
          <w:sz w:val="30"/>
          <w:szCs w:val="30"/>
        </w:rPr>
        <w:t>（1）聘用现岗位以来</w:t>
      </w:r>
      <w:r w:rsidR="005173A9" w:rsidRPr="00E85B20">
        <w:rPr>
          <w:rFonts w:ascii="仿宋" w:eastAsia="仿宋" w:hAnsi="仿宋" w:hint="eastAsia"/>
          <w:sz w:val="30"/>
          <w:szCs w:val="30"/>
        </w:rPr>
        <w:t>，获教务处组织的本科课堂教学竞赛二等奖及以上奖励</w:t>
      </w:r>
      <w:r>
        <w:rPr>
          <w:rFonts w:ascii="仿宋" w:eastAsia="仿宋" w:hAnsi="仿宋" w:hint="eastAsia"/>
          <w:sz w:val="30"/>
          <w:szCs w:val="30"/>
        </w:rPr>
        <w:t>；</w:t>
      </w:r>
    </w:p>
    <w:p w:rsidR="00754069" w:rsidRDefault="00754069" w:rsidP="0058732E">
      <w:pPr>
        <w:spacing w:line="500" w:lineRule="exact"/>
        <w:ind w:firstLineChars="200" w:firstLine="600"/>
        <w:rPr>
          <w:rFonts w:ascii="仿宋" w:eastAsia="仿宋" w:hAnsi="仿宋"/>
          <w:sz w:val="30"/>
          <w:szCs w:val="30"/>
        </w:rPr>
      </w:pPr>
      <w:r>
        <w:rPr>
          <w:rFonts w:ascii="仿宋" w:eastAsia="仿宋" w:hAnsi="仿宋" w:hint="eastAsia"/>
          <w:sz w:val="30"/>
          <w:szCs w:val="30"/>
        </w:rPr>
        <w:t>（2）</w:t>
      </w:r>
      <w:r w:rsidR="000375B2">
        <w:rPr>
          <w:rFonts w:ascii="仿宋" w:eastAsia="仿宋" w:hAnsi="仿宋" w:hint="eastAsia"/>
          <w:sz w:val="30"/>
          <w:szCs w:val="30"/>
        </w:rPr>
        <w:t>聘任现岗位以来或</w:t>
      </w:r>
      <w:r w:rsidR="005173A9" w:rsidRPr="00E85B20">
        <w:rPr>
          <w:rFonts w:ascii="仿宋" w:eastAsia="仿宋" w:hAnsi="仿宋" w:hint="eastAsia"/>
          <w:sz w:val="30"/>
          <w:szCs w:val="30"/>
        </w:rPr>
        <w:t>近三年年均</w:t>
      </w:r>
      <w:r w:rsidR="005173A9">
        <w:rPr>
          <w:rFonts w:ascii="仿宋" w:eastAsia="仿宋" w:hAnsi="仿宋" w:hint="eastAsia"/>
          <w:sz w:val="30"/>
          <w:szCs w:val="30"/>
        </w:rPr>
        <w:t>授课</w:t>
      </w:r>
      <w:r w:rsidR="005173A9" w:rsidRPr="00E85B20">
        <w:rPr>
          <w:rFonts w:ascii="仿宋" w:eastAsia="仿宋" w:hAnsi="仿宋" w:hint="eastAsia"/>
          <w:sz w:val="30"/>
          <w:szCs w:val="30"/>
        </w:rPr>
        <w:t>工作量</w:t>
      </w:r>
      <w:r w:rsidR="005173A9">
        <w:rPr>
          <w:rFonts w:ascii="仿宋" w:eastAsia="仿宋" w:hAnsi="仿宋" w:hint="eastAsia"/>
          <w:sz w:val="30"/>
          <w:szCs w:val="30"/>
        </w:rPr>
        <w:t>达到教师授课工作量定额的两倍以上</w:t>
      </w:r>
      <w:r w:rsidR="000375B2">
        <w:rPr>
          <w:rFonts w:ascii="仿宋" w:eastAsia="仿宋" w:hAnsi="仿宋" w:hint="eastAsia"/>
          <w:sz w:val="30"/>
          <w:szCs w:val="30"/>
        </w:rPr>
        <w:t>；</w:t>
      </w:r>
    </w:p>
    <w:p w:rsidR="00754069" w:rsidRDefault="00754069" w:rsidP="0058732E">
      <w:pPr>
        <w:spacing w:line="500" w:lineRule="exact"/>
        <w:ind w:firstLineChars="200" w:firstLine="600"/>
        <w:rPr>
          <w:rFonts w:ascii="仿宋" w:eastAsia="仿宋" w:hAnsi="仿宋"/>
          <w:sz w:val="30"/>
          <w:szCs w:val="30"/>
        </w:rPr>
      </w:pPr>
      <w:r>
        <w:rPr>
          <w:rFonts w:ascii="仿宋" w:eastAsia="仿宋" w:hAnsi="仿宋" w:hint="eastAsia"/>
          <w:sz w:val="30"/>
          <w:szCs w:val="30"/>
        </w:rPr>
        <w:t>（3）</w:t>
      </w:r>
      <w:r w:rsidR="005173A9">
        <w:rPr>
          <w:rFonts w:ascii="仿宋" w:eastAsia="仿宋" w:hAnsi="仿宋" w:hint="eastAsia"/>
          <w:sz w:val="30"/>
          <w:szCs w:val="30"/>
        </w:rPr>
        <w:t>近三年教学质量评议结果</w:t>
      </w:r>
      <w:r w:rsidR="005173A9" w:rsidRPr="00E85B20">
        <w:rPr>
          <w:rFonts w:ascii="仿宋" w:eastAsia="仿宋" w:hAnsi="仿宋" w:hint="eastAsia"/>
          <w:sz w:val="30"/>
          <w:szCs w:val="30"/>
        </w:rPr>
        <w:t>全校排名</w:t>
      </w:r>
      <w:r w:rsidR="005173A9">
        <w:rPr>
          <w:rFonts w:ascii="仿宋" w:eastAsia="仿宋" w:hAnsi="仿宋" w:hint="eastAsia"/>
          <w:sz w:val="30"/>
          <w:szCs w:val="30"/>
        </w:rPr>
        <w:t>前10%</w:t>
      </w:r>
      <w:r>
        <w:rPr>
          <w:rFonts w:ascii="仿宋" w:eastAsia="仿宋" w:hAnsi="仿宋" w:hint="eastAsia"/>
          <w:sz w:val="30"/>
          <w:szCs w:val="30"/>
        </w:rPr>
        <w:t>以内；</w:t>
      </w:r>
    </w:p>
    <w:p w:rsidR="00717871" w:rsidRPr="00E85B20" w:rsidRDefault="00754069" w:rsidP="0058732E">
      <w:pPr>
        <w:spacing w:line="500" w:lineRule="exact"/>
        <w:ind w:firstLineChars="200" w:firstLine="600"/>
        <w:rPr>
          <w:rFonts w:ascii="仿宋" w:eastAsia="仿宋" w:hAnsi="仿宋"/>
          <w:sz w:val="30"/>
          <w:szCs w:val="30"/>
        </w:rPr>
      </w:pPr>
      <w:r>
        <w:rPr>
          <w:rFonts w:ascii="仿宋" w:eastAsia="仿宋" w:hAnsi="仿宋" w:hint="eastAsia"/>
          <w:sz w:val="30"/>
          <w:szCs w:val="30"/>
        </w:rPr>
        <w:t>2.</w:t>
      </w:r>
      <w:r w:rsidRPr="00E85B20">
        <w:rPr>
          <w:rFonts w:ascii="仿宋" w:eastAsia="仿宋" w:hAnsi="仿宋" w:hint="eastAsia"/>
          <w:sz w:val="30"/>
          <w:szCs w:val="30"/>
        </w:rPr>
        <w:t>聘</w:t>
      </w:r>
      <w:r>
        <w:rPr>
          <w:rFonts w:ascii="仿宋" w:eastAsia="仿宋" w:hAnsi="仿宋" w:hint="eastAsia"/>
          <w:sz w:val="30"/>
          <w:szCs w:val="30"/>
        </w:rPr>
        <w:t>用</w:t>
      </w:r>
      <w:r w:rsidRPr="00E85B20">
        <w:rPr>
          <w:rFonts w:ascii="仿宋" w:eastAsia="仿宋" w:hAnsi="仿宋" w:hint="eastAsia"/>
          <w:sz w:val="30"/>
          <w:szCs w:val="30"/>
        </w:rPr>
        <w:t>教授四级岗位满8年，</w:t>
      </w:r>
      <w:r>
        <w:rPr>
          <w:rFonts w:ascii="仿宋" w:eastAsia="仿宋" w:hAnsi="仿宋" w:hint="eastAsia"/>
          <w:sz w:val="30"/>
          <w:szCs w:val="30"/>
        </w:rPr>
        <w:t>且</w:t>
      </w:r>
      <w:r w:rsidR="005173A9" w:rsidRPr="00E85B20">
        <w:rPr>
          <w:rFonts w:ascii="仿宋" w:eastAsia="仿宋" w:hAnsi="仿宋" w:hint="eastAsia"/>
          <w:sz w:val="30"/>
          <w:szCs w:val="30"/>
        </w:rPr>
        <w:t>具备以下条件中的两项</w:t>
      </w:r>
      <w:r w:rsidR="00A1601B" w:rsidRPr="00E85B20">
        <w:rPr>
          <w:rFonts w:ascii="仿宋" w:eastAsia="仿宋" w:hAnsi="仿宋" w:hint="eastAsia"/>
          <w:sz w:val="30"/>
          <w:szCs w:val="30"/>
        </w:rPr>
        <w:t>；或</w:t>
      </w:r>
      <w:r w:rsidR="005173A9" w:rsidRPr="00E85B20">
        <w:rPr>
          <w:rFonts w:ascii="仿宋" w:eastAsia="仿宋" w:hAnsi="仿宋" w:hint="eastAsia"/>
          <w:sz w:val="30"/>
          <w:szCs w:val="30"/>
        </w:rPr>
        <w:t>聘任教授四级岗位满5年，且具备以下条件中的三项</w:t>
      </w:r>
      <w:r w:rsidR="00A1601B" w:rsidRPr="00E85B20">
        <w:rPr>
          <w:rFonts w:ascii="仿宋" w:eastAsia="仿宋" w:hAnsi="仿宋" w:hint="eastAsia"/>
          <w:sz w:val="30"/>
          <w:szCs w:val="30"/>
        </w:rPr>
        <w:t>：</w:t>
      </w:r>
    </w:p>
    <w:p w:rsidR="00173558" w:rsidRPr="00E85B20" w:rsidRDefault="00754069" w:rsidP="0058732E">
      <w:pPr>
        <w:adjustRightInd w:val="0"/>
        <w:snapToGrid w:val="0"/>
        <w:spacing w:line="500" w:lineRule="exact"/>
        <w:ind w:firstLineChars="150" w:firstLine="450"/>
        <w:rPr>
          <w:rFonts w:ascii="仿宋" w:eastAsia="仿宋" w:hAnsi="仿宋"/>
          <w:sz w:val="30"/>
          <w:szCs w:val="30"/>
        </w:rPr>
      </w:pPr>
      <w:r>
        <w:rPr>
          <w:rFonts w:ascii="仿宋" w:eastAsia="仿宋" w:hAnsi="仿宋" w:hint="eastAsia"/>
          <w:sz w:val="30"/>
          <w:szCs w:val="30"/>
        </w:rPr>
        <w:t>（1）聘用现岗位以来</w:t>
      </w:r>
      <w:r w:rsidR="000E1E9B">
        <w:rPr>
          <w:rFonts w:ascii="仿宋" w:eastAsia="仿宋" w:hAnsi="仿宋" w:hint="eastAsia"/>
          <w:sz w:val="30"/>
          <w:szCs w:val="30"/>
        </w:rPr>
        <w:t>，获</w:t>
      </w:r>
      <w:r w:rsidR="001312EC" w:rsidRPr="00E85B20">
        <w:rPr>
          <w:rFonts w:ascii="仿宋" w:eastAsia="仿宋" w:hAnsi="仿宋" w:hint="eastAsia"/>
          <w:sz w:val="30"/>
          <w:szCs w:val="30"/>
        </w:rPr>
        <w:t>教育部中国高校人文社会科学研究优秀成果奖二等奖</w:t>
      </w:r>
      <w:r w:rsidR="000E1E9B">
        <w:rPr>
          <w:rFonts w:ascii="仿宋" w:eastAsia="仿宋" w:hAnsi="仿宋" w:hint="eastAsia"/>
          <w:sz w:val="30"/>
          <w:szCs w:val="30"/>
        </w:rPr>
        <w:t>以上奖励</w:t>
      </w:r>
      <w:r w:rsidR="00DE502B" w:rsidRPr="00E85B20">
        <w:rPr>
          <w:rFonts w:ascii="仿宋" w:eastAsia="仿宋" w:hAnsi="仿宋" w:hint="eastAsia"/>
          <w:sz w:val="30"/>
          <w:szCs w:val="30"/>
        </w:rPr>
        <w:t>（排名前2）</w:t>
      </w:r>
      <w:r w:rsidR="001312EC" w:rsidRPr="00E85B20">
        <w:rPr>
          <w:rFonts w:ascii="仿宋" w:eastAsia="仿宋" w:hAnsi="仿宋" w:hint="eastAsia"/>
          <w:sz w:val="30"/>
          <w:szCs w:val="30"/>
        </w:rPr>
        <w:t>、</w:t>
      </w:r>
      <w:r w:rsidR="00173558" w:rsidRPr="00E85B20">
        <w:rPr>
          <w:rFonts w:ascii="仿宋" w:eastAsia="仿宋" w:hAnsi="仿宋" w:hint="eastAsia"/>
          <w:sz w:val="30"/>
          <w:szCs w:val="30"/>
        </w:rPr>
        <w:t>或国家级教学成果二等奖</w:t>
      </w:r>
      <w:r w:rsidR="000E1E9B">
        <w:rPr>
          <w:rFonts w:ascii="仿宋" w:eastAsia="仿宋" w:hAnsi="仿宋" w:hint="eastAsia"/>
          <w:sz w:val="30"/>
          <w:szCs w:val="30"/>
        </w:rPr>
        <w:t>以上奖励</w:t>
      </w:r>
      <w:r w:rsidR="00DE502B" w:rsidRPr="00E85B20">
        <w:rPr>
          <w:rFonts w:ascii="仿宋" w:eastAsia="仿宋" w:hAnsi="仿宋" w:hint="eastAsia"/>
          <w:sz w:val="30"/>
          <w:szCs w:val="30"/>
        </w:rPr>
        <w:t>（排名前</w:t>
      </w:r>
      <w:r w:rsidR="000B5314">
        <w:rPr>
          <w:rFonts w:ascii="仿宋" w:eastAsia="仿宋" w:hAnsi="仿宋" w:hint="eastAsia"/>
          <w:sz w:val="30"/>
          <w:szCs w:val="30"/>
        </w:rPr>
        <w:t>5</w:t>
      </w:r>
      <w:r w:rsidR="00DE502B" w:rsidRPr="00E85B20">
        <w:rPr>
          <w:rFonts w:ascii="仿宋" w:eastAsia="仿宋" w:hAnsi="仿宋" w:hint="eastAsia"/>
          <w:sz w:val="30"/>
          <w:szCs w:val="30"/>
        </w:rPr>
        <w:t>）</w:t>
      </w:r>
      <w:r w:rsidR="00173558" w:rsidRPr="00E85B20">
        <w:rPr>
          <w:rFonts w:ascii="仿宋" w:eastAsia="仿宋" w:hAnsi="仿宋" w:hint="eastAsia"/>
          <w:sz w:val="30"/>
          <w:szCs w:val="30"/>
        </w:rPr>
        <w:t>；</w:t>
      </w:r>
    </w:p>
    <w:p w:rsidR="00173558" w:rsidRPr="00E85B20" w:rsidRDefault="00754069" w:rsidP="0058732E">
      <w:pPr>
        <w:adjustRightInd w:val="0"/>
        <w:snapToGrid w:val="0"/>
        <w:spacing w:line="500" w:lineRule="exact"/>
        <w:ind w:firstLineChars="150" w:firstLine="450"/>
        <w:rPr>
          <w:rFonts w:ascii="仿宋" w:eastAsia="仿宋" w:hAnsi="仿宋"/>
          <w:sz w:val="30"/>
          <w:szCs w:val="30"/>
        </w:rPr>
      </w:pPr>
      <w:r>
        <w:rPr>
          <w:rFonts w:ascii="仿宋" w:eastAsia="仿宋" w:hAnsi="仿宋" w:hint="eastAsia"/>
          <w:sz w:val="30"/>
          <w:szCs w:val="30"/>
        </w:rPr>
        <w:t>（2）</w:t>
      </w:r>
      <w:r w:rsidR="00173558" w:rsidRPr="00E85B20">
        <w:rPr>
          <w:rFonts w:ascii="仿宋" w:eastAsia="仿宋" w:hAnsi="仿宋" w:hint="eastAsia"/>
          <w:sz w:val="30"/>
          <w:szCs w:val="30"/>
        </w:rPr>
        <w:t>省</w:t>
      </w:r>
      <w:r w:rsidR="001312EC" w:rsidRPr="00E85B20">
        <w:rPr>
          <w:rFonts w:ascii="仿宋" w:eastAsia="仿宋" w:hAnsi="仿宋" w:hint="eastAsia"/>
          <w:sz w:val="30"/>
          <w:szCs w:val="30"/>
        </w:rPr>
        <w:t>级</w:t>
      </w:r>
      <w:r w:rsidR="00173558" w:rsidRPr="00E85B20">
        <w:rPr>
          <w:rFonts w:ascii="仿宋" w:eastAsia="仿宋" w:hAnsi="仿宋" w:hint="eastAsia"/>
          <w:sz w:val="30"/>
          <w:szCs w:val="30"/>
        </w:rPr>
        <w:t>重点学科带头人</w:t>
      </w:r>
      <w:r w:rsidR="000F0A75" w:rsidRPr="00E85B20">
        <w:rPr>
          <w:rFonts w:ascii="仿宋" w:eastAsia="仿宋" w:hAnsi="仿宋" w:hint="eastAsia"/>
          <w:sz w:val="30"/>
          <w:szCs w:val="30"/>
        </w:rPr>
        <w:t>、</w:t>
      </w:r>
      <w:r w:rsidR="00D33862" w:rsidRPr="00E85B20">
        <w:rPr>
          <w:rFonts w:ascii="仿宋" w:eastAsia="仿宋" w:hAnsi="仿宋" w:hint="eastAsia"/>
          <w:sz w:val="30"/>
          <w:szCs w:val="30"/>
        </w:rPr>
        <w:t>或</w:t>
      </w:r>
      <w:r w:rsidR="00173558" w:rsidRPr="00E85B20">
        <w:rPr>
          <w:rFonts w:ascii="仿宋" w:eastAsia="仿宋" w:hAnsi="仿宋" w:hint="eastAsia"/>
          <w:sz w:val="30"/>
          <w:szCs w:val="30"/>
        </w:rPr>
        <w:t>省一级学会第一负责人</w:t>
      </w:r>
      <w:r w:rsidR="001312EC" w:rsidRPr="00E85B20">
        <w:rPr>
          <w:rFonts w:ascii="仿宋" w:eastAsia="仿宋" w:hAnsi="仿宋" w:hint="eastAsia"/>
          <w:sz w:val="30"/>
          <w:szCs w:val="30"/>
        </w:rPr>
        <w:t>，</w:t>
      </w:r>
      <w:r w:rsidR="00D33862" w:rsidRPr="00E85B20">
        <w:rPr>
          <w:rFonts w:ascii="仿宋" w:eastAsia="仿宋" w:hAnsi="仿宋" w:hint="eastAsia"/>
          <w:sz w:val="30"/>
          <w:szCs w:val="30"/>
        </w:rPr>
        <w:t>或</w:t>
      </w:r>
      <w:r w:rsidR="00173558" w:rsidRPr="00E85B20">
        <w:rPr>
          <w:rFonts w:ascii="仿宋" w:eastAsia="仿宋" w:hAnsi="仿宋" w:hint="eastAsia"/>
          <w:sz w:val="30"/>
          <w:szCs w:val="30"/>
        </w:rPr>
        <w:t>国家重要学术组织的主要负责人</w:t>
      </w:r>
      <w:r w:rsidR="000F0A75" w:rsidRPr="00E85B20">
        <w:rPr>
          <w:rFonts w:ascii="仿宋" w:eastAsia="仿宋" w:hAnsi="仿宋" w:hint="eastAsia"/>
          <w:sz w:val="30"/>
          <w:szCs w:val="30"/>
        </w:rPr>
        <w:t>；</w:t>
      </w:r>
    </w:p>
    <w:p w:rsidR="00173558" w:rsidRPr="00E85B20" w:rsidRDefault="00754069" w:rsidP="0058732E">
      <w:pPr>
        <w:adjustRightInd w:val="0"/>
        <w:snapToGrid w:val="0"/>
        <w:spacing w:line="500" w:lineRule="exact"/>
        <w:ind w:firstLineChars="150" w:firstLine="450"/>
        <w:rPr>
          <w:rFonts w:ascii="仿宋" w:eastAsia="仿宋" w:hAnsi="仿宋"/>
          <w:sz w:val="30"/>
          <w:szCs w:val="30"/>
        </w:rPr>
      </w:pPr>
      <w:r>
        <w:rPr>
          <w:rFonts w:ascii="仿宋" w:eastAsia="仿宋" w:hAnsi="仿宋" w:hint="eastAsia"/>
          <w:sz w:val="30"/>
          <w:szCs w:val="30"/>
        </w:rPr>
        <w:t>（3）</w:t>
      </w:r>
      <w:r w:rsidR="000F0A75" w:rsidRPr="00E85B20">
        <w:rPr>
          <w:rFonts w:ascii="仿宋" w:eastAsia="仿宋" w:hAnsi="仿宋" w:hint="eastAsia"/>
          <w:sz w:val="30"/>
          <w:szCs w:val="30"/>
        </w:rPr>
        <w:t>省级</w:t>
      </w:r>
      <w:r w:rsidR="000375B2">
        <w:rPr>
          <w:rFonts w:ascii="仿宋" w:eastAsia="仿宋" w:hAnsi="仿宋" w:hint="eastAsia"/>
          <w:sz w:val="30"/>
          <w:szCs w:val="30"/>
        </w:rPr>
        <w:t>教学质量工程类项目负责人（带头人）</w:t>
      </w:r>
      <w:r w:rsidR="00E45469" w:rsidRPr="00E85B20">
        <w:rPr>
          <w:rFonts w:ascii="仿宋" w:eastAsia="仿宋" w:hAnsi="仿宋" w:hint="eastAsia"/>
          <w:sz w:val="30"/>
          <w:szCs w:val="30"/>
        </w:rPr>
        <w:t>、或国家双</w:t>
      </w:r>
      <w:r w:rsidR="00E45469" w:rsidRPr="00E85B20">
        <w:rPr>
          <w:rFonts w:ascii="仿宋" w:eastAsia="仿宋" w:hAnsi="仿宋" w:hint="eastAsia"/>
          <w:sz w:val="30"/>
          <w:szCs w:val="30"/>
        </w:rPr>
        <w:lastRenderedPageBreak/>
        <w:t>语教学示范课程主持人</w:t>
      </w:r>
      <w:r w:rsidR="00D33862" w:rsidRPr="00E85B20">
        <w:rPr>
          <w:rFonts w:ascii="仿宋" w:eastAsia="仿宋" w:hAnsi="仿宋" w:hint="eastAsia"/>
          <w:sz w:val="30"/>
          <w:szCs w:val="30"/>
        </w:rPr>
        <w:t>；</w:t>
      </w:r>
    </w:p>
    <w:p w:rsidR="00173558" w:rsidRPr="00E85B20" w:rsidRDefault="00754069" w:rsidP="0058732E">
      <w:pPr>
        <w:adjustRightInd w:val="0"/>
        <w:snapToGrid w:val="0"/>
        <w:spacing w:line="500" w:lineRule="exact"/>
        <w:ind w:firstLineChars="150" w:firstLine="450"/>
        <w:rPr>
          <w:rFonts w:ascii="仿宋" w:eastAsia="仿宋" w:hAnsi="仿宋"/>
          <w:sz w:val="30"/>
          <w:szCs w:val="30"/>
        </w:rPr>
      </w:pPr>
      <w:r>
        <w:rPr>
          <w:rFonts w:ascii="仿宋" w:eastAsia="仿宋" w:hAnsi="仿宋" w:hint="eastAsia"/>
          <w:sz w:val="30"/>
          <w:szCs w:val="30"/>
        </w:rPr>
        <w:t>（4）聘用现岗位以来</w:t>
      </w:r>
      <w:r w:rsidR="00F032C6" w:rsidRPr="00E85B20">
        <w:rPr>
          <w:rFonts w:ascii="仿宋" w:eastAsia="仿宋" w:hAnsi="仿宋" w:hint="eastAsia"/>
          <w:sz w:val="30"/>
          <w:szCs w:val="30"/>
        </w:rPr>
        <w:t>，取得国家级决策咨询类成果2次以上，或发表中文一区（外文二区）以上论文2篇以上</w:t>
      </w:r>
      <w:r w:rsidR="001312EC" w:rsidRPr="00E85B20">
        <w:rPr>
          <w:rFonts w:ascii="仿宋" w:eastAsia="仿宋" w:hAnsi="仿宋" w:hint="eastAsia"/>
          <w:sz w:val="30"/>
          <w:szCs w:val="30"/>
        </w:rPr>
        <w:t>；</w:t>
      </w:r>
    </w:p>
    <w:p w:rsidR="00173558" w:rsidRPr="00E85B20" w:rsidRDefault="00754069" w:rsidP="0058732E">
      <w:pPr>
        <w:adjustRightInd w:val="0"/>
        <w:snapToGrid w:val="0"/>
        <w:spacing w:line="500" w:lineRule="exact"/>
        <w:ind w:firstLineChars="150" w:firstLine="450"/>
        <w:rPr>
          <w:rFonts w:ascii="仿宋" w:eastAsia="仿宋" w:hAnsi="仿宋"/>
          <w:sz w:val="30"/>
          <w:szCs w:val="30"/>
        </w:rPr>
      </w:pPr>
      <w:r>
        <w:rPr>
          <w:rFonts w:ascii="仿宋" w:eastAsia="仿宋" w:hAnsi="仿宋" w:hint="eastAsia"/>
          <w:sz w:val="30"/>
          <w:szCs w:val="30"/>
        </w:rPr>
        <w:t>（5）聘用现岗位以来</w:t>
      </w:r>
      <w:r w:rsidRPr="00E85B20">
        <w:rPr>
          <w:rFonts w:ascii="仿宋" w:eastAsia="仿宋" w:hAnsi="仿宋" w:hint="eastAsia"/>
          <w:sz w:val="30"/>
          <w:szCs w:val="30"/>
        </w:rPr>
        <w:t>，</w:t>
      </w:r>
      <w:r w:rsidR="00F23E9F" w:rsidRPr="00E85B20">
        <w:rPr>
          <w:rFonts w:ascii="仿宋" w:eastAsia="仿宋" w:hAnsi="仿宋" w:hint="eastAsia"/>
          <w:sz w:val="30"/>
          <w:szCs w:val="30"/>
        </w:rPr>
        <w:t>获</w:t>
      </w:r>
      <w:r w:rsidR="00AB45C9" w:rsidRPr="00E85B20">
        <w:rPr>
          <w:rFonts w:ascii="仿宋" w:eastAsia="仿宋" w:hAnsi="仿宋" w:hint="eastAsia"/>
          <w:sz w:val="30"/>
          <w:szCs w:val="30"/>
        </w:rPr>
        <w:t>省部级优秀教材一等奖</w:t>
      </w:r>
      <w:r w:rsidR="00F23E9F" w:rsidRPr="00E85B20">
        <w:rPr>
          <w:rFonts w:ascii="仿宋" w:eastAsia="仿宋" w:hAnsi="仿宋" w:hint="eastAsia"/>
          <w:sz w:val="30"/>
          <w:szCs w:val="30"/>
        </w:rPr>
        <w:t>（排名第1）、</w:t>
      </w:r>
      <w:r w:rsidR="00AB45C9" w:rsidRPr="00E85B20">
        <w:rPr>
          <w:rFonts w:ascii="仿宋" w:eastAsia="仿宋" w:hAnsi="仿宋" w:hint="eastAsia"/>
          <w:sz w:val="30"/>
          <w:szCs w:val="30"/>
        </w:rPr>
        <w:t>或省部级人文社科</w:t>
      </w:r>
      <w:r w:rsidR="000B5314">
        <w:rPr>
          <w:rFonts w:ascii="仿宋" w:eastAsia="仿宋" w:hAnsi="仿宋" w:hint="eastAsia"/>
          <w:sz w:val="30"/>
          <w:szCs w:val="30"/>
        </w:rPr>
        <w:t>一等</w:t>
      </w:r>
      <w:r w:rsidR="00AB45C9" w:rsidRPr="00E85B20">
        <w:rPr>
          <w:rFonts w:ascii="仿宋" w:eastAsia="仿宋" w:hAnsi="仿宋" w:hint="eastAsia"/>
          <w:sz w:val="30"/>
          <w:szCs w:val="30"/>
        </w:rPr>
        <w:t>奖</w:t>
      </w:r>
      <w:r w:rsidR="00F23E9F" w:rsidRPr="00E85B20">
        <w:rPr>
          <w:rFonts w:ascii="仿宋" w:eastAsia="仿宋" w:hAnsi="仿宋" w:hint="eastAsia"/>
          <w:sz w:val="30"/>
          <w:szCs w:val="30"/>
        </w:rPr>
        <w:t>（排名第1）、</w:t>
      </w:r>
      <w:r w:rsidR="00173558" w:rsidRPr="00E85B20">
        <w:rPr>
          <w:rFonts w:ascii="仿宋" w:eastAsia="仿宋" w:hAnsi="仿宋" w:hint="eastAsia"/>
          <w:sz w:val="30"/>
          <w:szCs w:val="30"/>
        </w:rPr>
        <w:t>或省级优秀教学成果奖一等奖</w:t>
      </w:r>
      <w:r w:rsidR="00F23E9F" w:rsidRPr="00E85B20">
        <w:rPr>
          <w:rFonts w:ascii="仿宋" w:eastAsia="仿宋" w:hAnsi="仿宋" w:hint="eastAsia"/>
          <w:sz w:val="30"/>
          <w:szCs w:val="30"/>
        </w:rPr>
        <w:t>（排名第1）</w:t>
      </w:r>
      <w:r w:rsidR="00AB45C9" w:rsidRPr="00E85B20">
        <w:rPr>
          <w:rFonts w:ascii="仿宋" w:eastAsia="仿宋" w:hAnsi="仿宋" w:hint="eastAsia"/>
          <w:sz w:val="30"/>
          <w:szCs w:val="30"/>
        </w:rPr>
        <w:t>；</w:t>
      </w:r>
    </w:p>
    <w:p w:rsidR="000F0A75" w:rsidRPr="00E85B20" w:rsidRDefault="00754069" w:rsidP="0058732E">
      <w:pPr>
        <w:adjustRightInd w:val="0"/>
        <w:snapToGrid w:val="0"/>
        <w:spacing w:line="500" w:lineRule="exact"/>
        <w:ind w:firstLineChars="150" w:firstLine="450"/>
        <w:rPr>
          <w:rFonts w:ascii="仿宋" w:eastAsia="仿宋" w:hAnsi="仿宋"/>
          <w:sz w:val="30"/>
          <w:szCs w:val="30"/>
        </w:rPr>
      </w:pPr>
      <w:r>
        <w:rPr>
          <w:rFonts w:ascii="仿宋" w:eastAsia="仿宋" w:hAnsi="仿宋" w:hint="eastAsia"/>
          <w:sz w:val="30"/>
          <w:szCs w:val="30"/>
        </w:rPr>
        <w:t>（6）聘用现岗位以来</w:t>
      </w:r>
      <w:r w:rsidR="00C22506" w:rsidRPr="00E85B20">
        <w:rPr>
          <w:rFonts w:ascii="仿宋" w:eastAsia="仿宋" w:hAnsi="仿宋" w:hint="eastAsia"/>
          <w:sz w:val="30"/>
          <w:szCs w:val="30"/>
        </w:rPr>
        <w:t>，</w:t>
      </w:r>
      <w:r w:rsidR="000F0A75" w:rsidRPr="00E85B20">
        <w:rPr>
          <w:rFonts w:ascii="仿宋" w:eastAsia="仿宋" w:hAnsi="仿宋" w:hint="eastAsia"/>
          <w:sz w:val="30"/>
          <w:szCs w:val="30"/>
        </w:rPr>
        <w:t>主持</w:t>
      </w:r>
      <w:r w:rsidR="00173558" w:rsidRPr="00E85B20">
        <w:rPr>
          <w:rFonts w:ascii="仿宋" w:eastAsia="仿宋" w:hAnsi="仿宋" w:hint="eastAsia"/>
          <w:sz w:val="30"/>
          <w:szCs w:val="30"/>
        </w:rPr>
        <w:t>国家自然科学基金</w:t>
      </w:r>
      <w:r w:rsidR="00057762" w:rsidRPr="00E85B20">
        <w:rPr>
          <w:rFonts w:ascii="仿宋" w:eastAsia="仿宋" w:hAnsi="仿宋" w:hint="eastAsia"/>
          <w:sz w:val="30"/>
          <w:szCs w:val="30"/>
        </w:rPr>
        <w:t>项目</w:t>
      </w:r>
      <w:r w:rsidR="000F0A75" w:rsidRPr="00E85B20">
        <w:rPr>
          <w:rFonts w:ascii="仿宋" w:eastAsia="仿宋" w:hAnsi="仿宋" w:hint="eastAsia"/>
          <w:sz w:val="30"/>
          <w:szCs w:val="30"/>
        </w:rPr>
        <w:t>1</w:t>
      </w:r>
      <w:r w:rsidR="00173558" w:rsidRPr="00E85B20">
        <w:rPr>
          <w:rFonts w:ascii="仿宋" w:eastAsia="仿宋" w:hAnsi="仿宋" w:hint="eastAsia"/>
          <w:sz w:val="30"/>
          <w:szCs w:val="30"/>
        </w:rPr>
        <w:t>项</w:t>
      </w:r>
      <w:r w:rsidR="00AB45C9" w:rsidRPr="00E85B20">
        <w:rPr>
          <w:rFonts w:ascii="仿宋" w:eastAsia="仿宋" w:hAnsi="仿宋" w:hint="eastAsia"/>
          <w:sz w:val="30"/>
          <w:szCs w:val="30"/>
        </w:rPr>
        <w:t>，</w:t>
      </w:r>
      <w:r w:rsidR="00173558" w:rsidRPr="00E85B20">
        <w:rPr>
          <w:rFonts w:ascii="仿宋" w:eastAsia="仿宋" w:hAnsi="仿宋" w:hint="eastAsia"/>
          <w:sz w:val="30"/>
          <w:szCs w:val="30"/>
        </w:rPr>
        <w:t>或国家社会科学基金</w:t>
      </w:r>
      <w:r w:rsidR="00057762" w:rsidRPr="00E85B20">
        <w:rPr>
          <w:rFonts w:ascii="仿宋" w:eastAsia="仿宋" w:hAnsi="仿宋" w:hint="eastAsia"/>
          <w:sz w:val="30"/>
          <w:szCs w:val="30"/>
        </w:rPr>
        <w:t>项目</w:t>
      </w:r>
      <w:r w:rsidR="00173558" w:rsidRPr="00E85B20">
        <w:rPr>
          <w:rFonts w:ascii="仿宋" w:eastAsia="仿宋" w:hAnsi="仿宋" w:hint="eastAsia"/>
          <w:sz w:val="30"/>
          <w:szCs w:val="30"/>
        </w:rPr>
        <w:t>1项</w:t>
      </w:r>
      <w:r w:rsidR="000F0A75" w:rsidRPr="00E85B20">
        <w:rPr>
          <w:rFonts w:ascii="仿宋" w:eastAsia="仿宋" w:hAnsi="仿宋" w:hint="eastAsia"/>
          <w:sz w:val="30"/>
          <w:szCs w:val="30"/>
        </w:rPr>
        <w:t>，或省部级基金项目4项；</w:t>
      </w:r>
    </w:p>
    <w:p w:rsidR="00EC12B6" w:rsidRPr="00E85B20" w:rsidRDefault="00754069" w:rsidP="0058732E">
      <w:pPr>
        <w:adjustRightInd w:val="0"/>
        <w:snapToGrid w:val="0"/>
        <w:spacing w:line="500" w:lineRule="exact"/>
        <w:ind w:firstLineChars="150" w:firstLine="450"/>
        <w:rPr>
          <w:rFonts w:ascii="仿宋" w:eastAsia="仿宋" w:hAnsi="仿宋"/>
          <w:sz w:val="30"/>
          <w:szCs w:val="30"/>
        </w:rPr>
      </w:pPr>
      <w:r>
        <w:rPr>
          <w:rFonts w:ascii="仿宋" w:eastAsia="仿宋" w:hAnsi="仿宋" w:hint="eastAsia"/>
          <w:sz w:val="30"/>
          <w:szCs w:val="30"/>
        </w:rPr>
        <w:t>（7）</w:t>
      </w:r>
      <w:r w:rsidR="00803D73">
        <w:rPr>
          <w:rFonts w:ascii="仿宋" w:eastAsia="仿宋" w:hAnsi="仿宋" w:hint="eastAsia"/>
          <w:sz w:val="30"/>
          <w:szCs w:val="30"/>
        </w:rPr>
        <w:t>辽宁特聘教授、</w:t>
      </w:r>
      <w:r w:rsidR="00CB65B0" w:rsidRPr="00E85B20">
        <w:rPr>
          <w:rFonts w:ascii="仿宋" w:eastAsia="仿宋" w:hAnsi="仿宋" w:hint="eastAsia"/>
          <w:sz w:val="30"/>
          <w:szCs w:val="30"/>
        </w:rPr>
        <w:t>省级教学名师、</w:t>
      </w:r>
      <w:r w:rsidR="00803D73">
        <w:rPr>
          <w:rFonts w:ascii="仿宋" w:eastAsia="仿宋" w:hAnsi="仿宋" w:hint="eastAsia"/>
          <w:sz w:val="30"/>
          <w:szCs w:val="30"/>
        </w:rPr>
        <w:t>或</w:t>
      </w:r>
      <w:r w:rsidR="007905D4" w:rsidRPr="00E85B20">
        <w:rPr>
          <w:rFonts w:ascii="仿宋" w:eastAsia="仿宋" w:hAnsi="仿宋" w:hint="eastAsia"/>
          <w:sz w:val="30"/>
          <w:szCs w:val="30"/>
        </w:rPr>
        <w:t>辽宁省高校优秀</w:t>
      </w:r>
      <w:r w:rsidR="00803D73">
        <w:rPr>
          <w:rFonts w:ascii="仿宋" w:eastAsia="仿宋" w:hAnsi="仿宋" w:hint="eastAsia"/>
          <w:sz w:val="30"/>
          <w:szCs w:val="30"/>
        </w:rPr>
        <w:t>科技</w:t>
      </w:r>
      <w:r w:rsidR="007905D4" w:rsidRPr="00E85B20">
        <w:rPr>
          <w:rFonts w:ascii="仿宋" w:eastAsia="仿宋" w:hAnsi="仿宋" w:hint="eastAsia"/>
          <w:sz w:val="30"/>
          <w:szCs w:val="30"/>
        </w:rPr>
        <w:t>人才支持计划</w:t>
      </w:r>
      <w:r w:rsidR="00803D73">
        <w:rPr>
          <w:rFonts w:ascii="仿宋" w:eastAsia="仿宋" w:hAnsi="仿宋" w:hint="eastAsia"/>
          <w:sz w:val="30"/>
          <w:szCs w:val="30"/>
        </w:rPr>
        <w:t>人选</w:t>
      </w:r>
      <w:r w:rsidR="00EC12B6" w:rsidRPr="00E85B20">
        <w:rPr>
          <w:rFonts w:ascii="仿宋" w:eastAsia="仿宋" w:hAnsi="仿宋" w:hint="eastAsia"/>
          <w:sz w:val="30"/>
          <w:szCs w:val="30"/>
        </w:rPr>
        <w:t>、</w:t>
      </w:r>
      <w:r w:rsidR="00173558" w:rsidRPr="00E85B20">
        <w:rPr>
          <w:rFonts w:ascii="仿宋" w:eastAsia="仿宋" w:hAnsi="仿宋" w:hint="eastAsia"/>
          <w:sz w:val="30"/>
          <w:szCs w:val="30"/>
        </w:rPr>
        <w:t>或大连市优秀专家</w:t>
      </w:r>
      <w:r w:rsidR="00EC12B6" w:rsidRPr="00E85B20">
        <w:rPr>
          <w:rFonts w:ascii="仿宋" w:eastAsia="仿宋" w:hAnsi="仿宋" w:hint="eastAsia"/>
          <w:sz w:val="30"/>
          <w:szCs w:val="30"/>
        </w:rPr>
        <w:t>；</w:t>
      </w:r>
    </w:p>
    <w:p w:rsidR="000F0A75" w:rsidRPr="00E85B20" w:rsidRDefault="00754069" w:rsidP="0058732E">
      <w:pPr>
        <w:adjustRightInd w:val="0"/>
        <w:snapToGrid w:val="0"/>
        <w:spacing w:line="500" w:lineRule="exact"/>
        <w:ind w:firstLineChars="150" w:firstLine="450"/>
        <w:rPr>
          <w:rFonts w:ascii="仿宋" w:eastAsia="仿宋" w:hAnsi="仿宋"/>
          <w:sz w:val="30"/>
          <w:szCs w:val="30"/>
        </w:rPr>
      </w:pPr>
      <w:r>
        <w:rPr>
          <w:rFonts w:ascii="仿宋" w:eastAsia="仿宋" w:hAnsi="仿宋" w:hint="eastAsia"/>
          <w:sz w:val="30"/>
          <w:szCs w:val="30"/>
        </w:rPr>
        <w:t>（8）聘用现岗位以来</w:t>
      </w:r>
      <w:r w:rsidR="00C22506" w:rsidRPr="00E85B20">
        <w:rPr>
          <w:rFonts w:ascii="仿宋" w:eastAsia="仿宋" w:hAnsi="仿宋" w:hint="eastAsia"/>
          <w:sz w:val="30"/>
          <w:szCs w:val="30"/>
        </w:rPr>
        <w:t>，</w:t>
      </w:r>
      <w:r w:rsidR="008D4C28" w:rsidRPr="00E85B20">
        <w:rPr>
          <w:rFonts w:ascii="仿宋" w:eastAsia="仿宋" w:hAnsi="仿宋" w:hint="eastAsia"/>
          <w:sz w:val="30"/>
          <w:szCs w:val="30"/>
        </w:rPr>
        <w:t>被学校评定享受教授</w:t>
      </w:r>
      <w:r w:rsidR="007231BE" w:rsidRPr="00E85B20">
        <w:rPr>
          <w:rFonts w:ascii="仿宋" w:eastAsia="仿宋" w:hAnsi="仿宋" w:hint="eastAsia"/>
          <w:sz w:val="30"/>
          <w:szCs w:val="30"/>
        </w:rPr>
        <w:t>特级</w:t>
      </w:r>
      <w:r w:rsidR="008D4C28" w:rsidRPr="00E85B20">
        <w:rPr>
          <w:rFonts w:ascii="仿宋" w:eastAsia="仿宋" w:hAnsi="仿宋" w:hint="eastAsia"/>
          <w:sz w:val="30"/>
          <w:szCs w:val="30"/>
        </w:rPr>
        <w:t>岗位津贴</w:t>
      </w:r>
      <w:r w:rsidR="00265D05">
        <w:rPr>
          <w:rFonts w:ascii="仿宋" w:eastAsia="仿宋" w:hAnsi="仿宋" w:hint="eastAsia"/>
          <w:sz w:val="30"/>
          <w:szCs w:val="30"/>
        </w:rPr>
        <w:t>2</w:t>
      </w:r>
      <w:r w:rsidR="00BC7BFA" w:rsidRPr="00E85B20">
        <w:rPr>
          <w:rFonts w:ascii="仿宋" w:eastAsia="仿宋" w:hAnsi="仿宋" w:hint="eastAsia"/>
          <w:sz w:val="30"/>
          <w:szCs w:val="30"/>
        </w:rPr>
        <w:t>次</w:t>
      </w:r>
      <w:r w:rsidR="00D5764D" w:rsidRPr="00E85B20">
        <w:rPr>
          <w:rFonts w:ascii="仿宋" w:eastAsia="仿宋" w:hAnsi="仿宋" w:hint="eastAsia"/>
          <w:sz w:val="30"/>
          <w:szCs w:val="30"/>
        </w:rPr>
        <w:t>以上</w:t>
      </w:r>
      <w:r w:rsidR="008D4C28" w:rsidRPr="00E85B20">
        <w:rPr>
          <w:rFonts w:ascii="仿宋" w:eastAsia="仿宋" w:hAnsi="仿宋" w:hint="eastAsia"/>
          <w:sz w:val="30"/>
          <w:szCs w:val="30"/>
        </w:rPr>
        <w:t>；</w:t>
      </w:r>
    </w:p>
    <w:p w:rsidR="002749D9" w:rsidRDefault="00754069" w:rsidP="0058732E">
      <w:pPr>
        <w:adjustRightInd w:val="0"/>
        <w:snapToGrid w:val="0"/>
        <w:spacing w:line="500" w:lineRule="exact"/>
        <w:ind w:firstLineChars="150" w:firstLine="450"/>
        <w:rPr>
          <w:rFonts w:ascii="仿宋" w:eastAsia="仿宋" w:hAnsi="仿宋"/>
          <w:sz w:val="30"/>
          <w:szCs w:val="30"/>
        </w:rPr>
      </w:pPr>
      <w:r>
        <w:rPr>
          <w:rFonts w:ascii="仿宋" w:eastAsia="仿宋" w:hAnsi="仿宋" w:hint="eastAsia"/>
          <w:sz w:val="30"/>
          <w:szCs w:val="30"/>
        </w:rPr>
        <w:t>（9）</w:t>
      </w:r>
      <w:r w:rsidR="006063B9" w:rsidRPr="00E85B20">
        <w:rPr>
          <w:rFonts w:ascii="仿宋" w:eastAsia="仿宋" w:hAnsi="仿宋" w:hint="eastAsia"/>
          <w:sz w:val="30"/>
          <w:szCs w:val="30"/>
        </w:rPr>
        <w:t>获得学校“师德模范”</w:t>
      </w:r>
      <w:r w:rsidR="008D4C28" w:rsidRPr="00E85B20">
        <w:rPr>
          <w:rFonts w:ascii="仿宋" w:eastAsia="仿宋" w:hAnsi="仿宋" w:hint="eastAsia"/>
          <w:sz w:val="30"/>
          <w:szCs w:val="30"/>
        </w:rPr>
        <w:t>或“教学示范教师”称号</w:t>
      </w:r>
      <w:r w:rsidR="00FB5F87">
        <w:rPr>
          <w:rFonts w:ascii="仿宋" w:eastAsia="仿宋" w:hAnsi="仿宋" w:hint="eastAsia"/>
          <w:sz w:val="30"/>
          <w:szCs w:val="30"/>
        </w:rPr>
        <w:t>。</w:t>
      </w:r>
    </w:p>
    <w:p w:rsidR="009D002D" w:rsidRPr="00E85B20" w:rsidRDefault="009D002D" w:rsidP="0058732E">
      <w:pPr>
        <w:adjustRightInd w:val="0"/>
        <w:snapToGrid w:val="0"/>
        <w:spacing w:line="500" w:lineRule="exact"/>
        <w:ind w:firstLineChars="150" w:firstLine="450"/>
        <w:rPr>
          <w:rFonts w:ascii="仿宋" w:eastAsia="仿宋" w:hAnsi="仿宋"/>
          <w:sz w:val="30"/>
          <w:szCs w:val="30"/>
        </w:rPr>
      </w:pPr>
      <w:r>
        <w:rPr>
          <w:rFonts w:ascii="仿宋" w:eastAsia="仿宋" w:hAnsi="仿宋" w:hint="eastAsia"/>
          <w:sz w:val="30"/>
          <w:szCs w:val="30"/>
        </w:rPr>
        <w:t>3.</w:t>
      </w:r>
      <w:r w:rsidRPr="00E85B20">
        <w:rPr>
          <w:rFonts w:ascii="仿宋" w:eastAsia="仿宋" w:hAnsi="仿宋" w:hint="eastAsia"/>
          <w:sz w:val="30"/>
          <w:szCs w:val="30"/>
        </w:rPr>
        <w:t>聘</w:t>
      </w:r>
      <w:r>
        <w:rPr>
          <w:rFonts w:ascii="仿宋" w:eastAsia="仿宋" w:hAnsi="仿宋" w:hint="eastAsia"/>
          <w:sz w:val="30"/>
          <w:szCs w:val="30"/>
        </w:rPr>
        <w:t>用</w:t>
      </w:r>
      <w:r w:rsidRPr="00E85B20">
        <w:rPr>
          <w:rFonts w:ascii="仿宋" w:eastAsia="仿宋" w:hAnsi="仿宋" w:hint="eastAsia"/>
          <w:sz w:val="30"/>
          <w:szCs w:val="30"/>
        </w:rPr>
        <w:t>教授四级岗位满</w:t>
      </w:r>
      <w:r>
        <w:rPr>
          <w:rFonts w:ascii="仿宋" w:eastAsia="仿宋" w:hAnsi="仿宋" w:hint="eastAsia"/>
          <w:sz w:val="30"/>
          <w:szCs w:val="30"/>
        </w:rPr>
        <w:t>12</w:t>
      </w:r>
      <w:r w:rsidRPr="00E85B20">
        <w:rPr>
          <w:rFonts w:ascii="仿宋" w:eastAsia="仿宋" w:hAnsi="仿宋" w:hint="eastAsia"/>
          <w:sz w:val="30"/>
          <w:szCs w:val="30"/>
        </w:rPr>
        <w:t>年</w:t>
      </w:r>
      <w:r>
        <w:rPr>
          <w:rFonts w:ascii="仿宋" w:eastAsia="仿宋" w:hAnsi="仿宋" w:hint="eastAsia"/>
          <w:sz w:val="30"/>
          <w:szCs w:val="30"/>
        </w:rPr>
        <w:t>，且将</w:t>
      </w:r>
      <w:r w:rsidR="00863B61">
        <w:rPr>
          <w:rFonts w:ascii="仿宋" w:eastAsia="仿宋" w:hAnsi="仿宋" w:hint="eastAsia"/>
          <w:sz w:val="30"/>
          <w:szCs w:val="30"/>
        </w:rPr>
        <w:t>于</w:t>
      </w:r>
      <w:r>
        <w:rPr>
          <w:rFonts w:ascii="仿宋" w:eastAsia="仿宋" w:hAnsi="仿宋" w:hint="eastAsia"/>
          <w:sz w:val="30"/>
          <w:szCs w:val="30"/>
        </w:rPr>
        <w:t>2019年6月底前退休的教师</w:t>
      </w:r>
      <w:r w:rsidRPr="00E85B20">
        <w:rPr>
          <w:rFonts w:ascii="仿宋" w:eastAsia="仿宋" w:hAnsi="仿宋" w:hint="eastAsia"/>
          <w:sz w:val="30"/>
          <w:szCs w:val="30"/>
        </w:rPr>
        <w:t>，</w:t>
      </w:r>
      <w:r>
        <w:rPr>
          <w:rFonts w:ascii="仿宋" w:eastAsia="仿宋" w:hAnsi="仿宋" w:hint="eastAsia"/>
          <w:sz w:val="30"/>
          <w:szCs w:val="30"/>
        </w:rPr>
        <w:t>聘用现岗位以来或近三年</w:t>
      </w:r>
      <w:r w:rsidRPr="00E85B20">
        <w:rPr>
          <w:rFonts w:ascii="仿宋" w:eastAsia="仿宋" w:hAnsi="仿宋" w:hint="eastAsia"/>
          <w:sz w:val="30"/>
          <w:szCs w:val="30"/>
        </w:rPr>
        <w:t>年均</w:t>
      </w:r>
      <w:r>
        <w:rPr>
          <w:rFonts w:ascii="仿宋" w:eastAsia="仿宋" w:hAnsi="仿宋" w:hint="eastAsia"/>
          <w:sz w:val="30"/>
          <w:szCs w:val="30"/>
        </w:rPr>
        <w:t>教学工作量</w:t>
      </w:r>
      <w:r w:rsidR="00D300FB">
        <w:rPr>
          <w:rFonts w:ascii="仿宋" w:eastAsia="仿宋" w:hAnsi="仿宋" w:hint="eastAsia"/>
          <w:sz w:val="30"/>
          <w:szCs w:val="30"/>
        </w:rPr>
        <w:t>达到教授教学工作量定额，</w:t>
      </w:r>
      <w:r w:rsidRPr="00E85B20">
        <w:rPr>
          <w:rFonts w:ascii="仿宋" w:eastAsia="仿宋" w:hAnsi="仿宋" w:hint="eastAsia"/>
          <w:sz w:val="30"/>
          <w:szCs w:val="30"/>
        </w:rPr>
        <w:t>认真履行教授岗位职责</w:t>
      </w:r>
      <w:r>
        <w:rPr>
          <w:rFonts w:ascii="仿宋" w:eastAsia="仿宋" w:hAnsi="仿宋" w:hint="eastAsia"/>
          <w:sz w:val="30"/>
          <w:szCs w:val="30"/>
        </w:rPr>
        <w:t>，在此次三级教授评选聘用中优先聘用。</w:t>
      </w:r>
    </w:p>
    <w:p w:rsidR="00D372BA" w:rsidRPr="00E85B20" w:rsidRDefault="00115B8D" w:rsidP="00863B61">
      <w:pPr>
        <w:spacing w:beforeLines="50" w:afterLines="50" w:line="500" w:lineRule="exact"/>
        <w:ind w:firstLineChars="200" w:firstLine="600"/>
        <w:rPr>
          <w:rFonts w:ascii="黑体" w:eastAsia="黑体" w:hAnsi="黑体"/>
          <w:sz w:val="30"/>
          <w:szCs w:val="30"/>
        </w:rPr>
      </w:pPr>
      <w:r w:rsidRPr="00E85B20">
        <w:rPr>
          <w:rFonts w:ascii="黑体" w:eastAsia="黑体" w:hAnsi="黑体" w:hint="eastAsia"/>
          <w:sz w:val="30"/>
          <w:szCs w:val="30"/>
        </w:rPr>
        <w:t>四、教授四</w:t>
      </w:r>
      <w:r w:rsidR="00D372BA" w:rsidRPr="00E85B20">
        <w:rPr>
          <w:rFonts w:ascii="黑体" w:eastAsia="黑体" w:hAnsi="黑体" w:hint="eastAsia"/>
          <w:sz w:val="30"/>
          <w:szCs w:val="30"/>
        </w:rPr>
        <w:t>级岗位</w:t>
      </w:r>
    </w:p>
    <w:p w:rsidR="00107756" w:rsidRPr="00E85B20" w:rsidRDefault="0084545B" w:rsidP="0058732E">
      <w:pPr>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受聘</w:t>
      </w:r>
      <w:r w:rsidR="00107756" w:rsidRPr="00E85B20">
        <w:rPr>
          <w:rFonts w:ascii="仿宋" w:eastAsia="仿宋" w:hAnsi="仿宋" w:hint="eastAsia"/>
          <w:sz w:val="30"/>
          <w:szCs w:val="30"/>
        </w:rPr>
        <w:t>教授职务</w:t>
      </w:r>
      <w:r w:rsidR="00413AA8" w:rsidRPr="00E85B20">
        <w:rPr>
          <w:rFonts w:ascii="仿宋" w:eastAsia="仿宋" w:hAnsi="仿宋" w:hint="eastAsia"/>
          <w:sz w:val="30"/>
          <w:szCs w:val="30"/>
        </w:rPr>
        <w:t>，</w:t>
      </w:r>
      <w:r w:rsidR="00CF1CD9" w:rsidRPr="00E85B20">
        <w:rPr>
          <w:rFonts w:ascii="仿宋" w:eastAsia="仿宋" w:hAnsi="仿宋" w:hint="eastAsia"/>
          <w:sz w:val="30"/>
          <w:szCs w:val="30"/>
        </w:rPr>
        <w:t>认真履行教授岗位职责</w:t>
      </w:r>
      <w:r w:rsidR="00107756" w:rsidRPr="00E85B20">
        <w:rPr>
          <w:rFonts w:ascii="仿宋" w:eastAsia="仿宋" w:hAnsi="仿宋" w:hint="eastAsia"/>
          <w:sz w:val="30"/>
          <w:szCs w:val="30"/>
        </w:rPr>
        <w:t>。</w:t>
      </w:r>
    </w:p>
    <w:p w:rsidR="00D372BA" w:rsidRPr="00E85B20" w:rsidRDefault="0058732E" w:rsidP="00863B61">
      <w:pPr>
        <w:spacing w:beforeLines="50" w:afterLines="50" w:line="500" w:lineRule="exact"/>
        <w:ind w:firstLineChars="200" w:firstLine="600"/>
        <w:rPr>
          <w:rFonts w:ascii="黑体" w:eastAsia="黑体" w:hAnsi="黑体"/>
          <w:sz w:val="30"/>
          <w:szCs w:val="30"/>
        </w:rPr>
      </w:pPr>
      <w:r w:rsidRPr="00E85B20">
        <w:rPr>
          <w:rFonts w:ascii="黑体" w:eastAsia="黑体" w:hAnsi="黑体" w:hint="eastAsia"/>
          <w:sz w:val="30"/>
          <w:szCs w:val="30"/>
        </w:rPr>
        <w:t>五</w:t>
      </w:r>
      <w:r w:rsidR="000122E2" w:rsidRPr="00E85B20">
        <w:rPr>
          <w:rFonts w:ascii="黑体" w:eastAsia="黑体" w:hAnsi="黑体" w:hint="eastAsia"/>
          <w:sz w:val="30"/>
          <w:szCs w:val="30"/>
        </w:rPr>
        <w:t>、副教授</w:t>
      </w:r>
      <w:r w:rsidR="00B847A2" w:rsidRPr="00E85B20">
        <w:rPr>
          <w:rFonts w:ascii="黑体" w:eastAsia="黑体" w:hAnsi="黑体" w:hint="eastAsia"/>
          <w:sz w:val="30"/>
          <w:szCs w:val="30"/>
        </w:rPr>
        <w:t>五</w:t>
      </w:r>
      <w:r w:rsidR="000122E2" w:rsidRPr="00E85B20">
        <w:rPr>
          <w:rFonts w:ascii="黑体" w:eastAsia="黑体" w:hAnsi="黑体" w:hint="eastAsia"/>
          <w:sz w:val="30"/>
          <w:szCs w:val="30"/>
        </w:rPr>
        <w:t>级岗位</w:t>
      </w:r>
    </w:p>
    <w:p w:rsidR="00327FC9" w:rsidRPr="00E85B20" w:rsidRDefault="007231BE" w:rsidP="0058732E">
      <w:pPr>
        <w:spacing w:line="500" w:lineRule="exact"/>
        <w:ind w:firstLineChars="200" w:firstLine="600"/>
        <w:rPr>
          <w:rFonts w:ascii="楷体" w:eastAsia="楷体" w:hAnsi="楷体"/>
          <w:sz w:val="30"/>
          <w:szCs w:val="30"/>
        </w:rPr>
      </w:pPr>
      <w:r w:rsidRPr="00E85B20">
        <w:rPr>
          <w:rFonts w:ascii="楷体" w:eastAsia="楷体" w:hAnsi="楷体" w:hint="eastAsia"/>
          <w:sz w:val="30"/>
          <w:szCs w:val="30"/>
        </w:rPr>
        <w:t>(一)</w:t>
      </w:r>
      <w:r w:rsidR="00327FC9" w:rsidRPr="00E85B20">
        <w:rPr>
          <w:rFonts w:ascii="楷体" w:eastAsia="楷体" w:hAnsi="楷体" w:hint="eastAsia"/>
          <w:sz w:val="30"/>
          <w:szCs w:val="30"/>
        </w:rPr>
        <w:t>直接聘用条件</w:t>
      </w:r>
    </w:p>
    <w:p w:rsidR="00314134" w:rsidRPr="00E85B20" w:rsidRDefault="00413AA8" w:rsidP="0058732E">
      <w:pPr>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直接聘用副教授五级岗位，应</w:t>
      </w:r>
      <w:r w:rsidR="00752DBA" w:rsidRPr="00E85B20">
        <w:rPr>
          <w:rFonts w:ascii="仿宋" w:eastAsia="仿宋" w:hAnsi="仿宋" w:hint="eastAsia"/>
          <w:sz w:val="30"/>
          <w:szCs w:val="30"/>
        </w:rPr>
        <w:t>聘</w:t>
      </w:r>
      <w:r w:rsidR="00314134" w:rsidRPr="00E85B20">
        <w:rPr>
          <w:rFonts w:ascii="仿宋" w:eastAsia="仿宋" w:hAnsi="仿宋" w:hint="eastAsia"/>
          <w:sz w:val="30"/>
          <w:szCs w:val="30"/>
        </w:rPr>
        <w:t>任副教授</w:t>
      </w:r>
      <w:r w:rsidR="00752DBA" w:rsidRPr="00E85B20">
        <w:rPr>
          <w:rFonts w:ascii="仿宋" w:eastAsia="仿宋" w:hAnsi="仿宋" w:hint="eastAsia"/>
          <w:sz w:val="30"/>
          <w:szCs w:val="30"/>
        </w:rPr>
        <w:t>六级岗位</w:t>
      </w:r>
      <w:r w:rsidR="0084682C" w:rsidRPr="00E85B20">
        <w:rPr>
          <w:rFonts w:ascii="仿宋" w:eastAsia="仿宋" w:hAnsi="仿宋" w:hint="eastAsia"/>
          <w:sz w:val="30"/>
          <w:szCs w:val="30"/>
        </w:rPr>
        <w:t>满</w:t>
      </w:r>
      <w:r w:rsidR="000B0BCF" w:rsidRPr="00E85B20">
        <w:rPr>
          <w:rFonts w:ascii="仿宋" w:eastAsia="仿宋" w:hAnsi="仿宋" w:hint="eastAsia"/>
          <w:sz w:val="30"/>
          <w:szCs w:val="30"/>
        </w:rPr>
        <w:t>4</w:t>
      </w:r>
      <w:r w:rsidR="00314134" w:rsidRPr="00E85B20">
        <w:rPr>
          <w:rFonts w:ascii="仿宋" w:eastAsia="仿宋" w:hAnsi="仿宋" w:hint="eastAsia"/>
          <w:sz w:val="30"/>
          <w:szCs w:val="30"/>
        </w:rPr>
        <w:t>年</w:t>
      </w:r>
      <w:r w:rsidR="00C80221" w:rsidRPr="00E85B20">
        <w:rPr>
          <w:rFonts w:ascii="仿宋" w:eastAsia="仿宋" w:hAnsi="仿宋" w:hint="eastAsia"/>
          <w:sz w:val="30"/>
          <w:szCs w:val="30"/>
        </w:rPr>
        <w:t>，且</w:t>
      </w:r>
      <w:r w:rsidR="00314134" w:rsidRPr="00E85B20">
        <w:rPr>
          <w:rFonts w:ascii="仿宋" w:eastAsia="仿宋" w:hAnsi="仿宋" w:hint="eastAsia"/>
          <w:sz w:val="30"/>
          <w:szCs w:val="30"/>
        </w:rPr>
        <w:t>具备以下条件之</w:t>
      </w:r>
      <w:r w:rsidR="00445B03" w:rsidRPr="00E85B20">
        <w:rPr>
          <w:rFonts w:ascii="仿宋" w:eastAsia="仿宋" w:hAnsi="仿宋" w:hint="eastAsia"/>
          <w:sz w:val="30"/>
          <w:szCs w:val="30"/>
        </w:rPr>
        <w:t>一</w:t>
      </w:r>
      <w:r w:rsidR="006063B9" w:rsidRPr="00E85B20">
        <w:rPr>
          <w:rFonts w:ascii="仿宋" w:eastAsia="仿宋" w:hAnsi="仿宋" w:hint="eastAsia"/>
          <w:sz w:val="30"/>
          <w:szCs w:val="30"/>
        </w:rPr>
        <w:t>：</w:t>
      </w:r>
    </w:p>
    <w:p w:rsidR="00EF0B11" w:rsidRPr="00E85B20" w:rsidRDefault="00EF0B11" w:rsidP="0058732E">
      <w:pPr>
        <w:adjustRightInd w:val="0"/>
        <w:snapToGrid w:val="0"/>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1</w:t>
      </w:r>
      <w:r w:rsidR="007605BE" w:rsidRPr="00E85B20">
        <w:rPr>
          <w:rFonts w:ascii="仿宋" w:eastAsia="仿宋" w:hAnsi="仿宋" w:hint="eastAsia"/>
          <w:sz w:val="30"/>
          <w:szCs w:val="30"/>
        </w:rPr>
        <w:t>.</w:t>
      </w:r>
      <w:r w:rsidR="00754069">
        <w:rPr>
          <w:rFonts w:ascii="仿宋" w:eastAsia="仿宋" w:hAnsi="仿宋" w:hint="eastAsia"/>
          <w:sz w:val="30"/>
          <w:szCs w:val="30"/>
        </w:rPr>
        <w:t>聘用现岗位以来</w:t>
      </w:r>
      <w:r w:rsidR="000E1E9B">
        <w:rPr>
          <w:rFonts w:ascii="仿宋" w:eastAsia="仿宋" w:hAnsi="仿宋" w:hint="eastAsia"/>
          <w:sz w:val="30"/>
          <w:szCs w:val="30"/>
        </w:rPr>
        <w:t>，获</w:t>
      </w:r>
      <w:r w:rsidRPr="00E85B20">
        <w:rPr>
          <w:rFonts w:ascii="仿宋" w:eastAsia="仿宋" w:hAnsi="仿宋" w:hint="eastAsia"/>
          <w:sz w:val="30"/>
          <w:szCs w:val="30"/>
        </w:rPr>
        <w:t>教育部中国高校人文社会科学研究优秀成果奖二等奖</w:t>
      </w:r>
      <w:r w:rsidR="000E1E9B">
        <w:rPr>
          <w:rFonts w:ascii="仿宋" w:eastAsia="仿宋" w:hAnsi="仿宋" w:hint="eastAsia"/>
          <w:sz w:val="30"/>
          <w:szCs w:val="30"/>
        </w:rPr>
        <w:t>以上奖励</w:t>
      </w:r>
      <w:r w:rsidR="007922C3" w:rsidRPr="00E85B20">
        <w:rPr>
          <w:rFonts w:ascii="仿宋" w:eastAsia="仿宋" w:hAnsi="仿宋" w:hint="eastAsia"/>
          <w:sz w:val="30"/>
          <w:szCs w:val="30"/>
        </w:rPr>
        <w:t>（排名前3）</w:t>
      </w:r>
      <w:r w:rsidRPr="00E85B20">
        <w:rPr>
          <w:rFonts w:ascii="仿宋" w:eastAsia="仿宋" w:hAnsi="仿宋" w:hint="eastAsia"/>
          <w:sz w:val="30"/>
          <w:szCs w:val="30"/>
        </w:rPr>
        <w:t>、或国家级教学成果二等奖</w:t>
      </w:r>
      <w:r w:rsidR="000E1E9B">
        <w:rPr>
          <w:rFonts w:ascii="仿宋" w:eastAsia="仿宋" w:hAnsi="仿宋" w:hint="eastAsia"/>
          <w:sz w:val="30"/>
          <w:szCs w:val="30"/>
        </w:rPr>
        <w:t>以上奖励</w:t>
      </w:r>
      <w:r w:rsidR="007922C3" w:rsidRPr="00E85B20">
        <w:rPr>
          <w:rFonts w:ascii="仿宋" w:eastAsia="仿宋" w:hAnsi="仿宋" w:hint="eastAsia"/>
          <w:sz w:val="30"/>
          <w:szCs w:val="30"/>
        </w:rPr>
        <w:t>（排名前</w:t>
      </w:r>
      <w:r w:rsidR="000B5314">
        <w:rPr>
          <w:rFonts w:ascii="仿宋" w:eastAsia="仿宋" w:hAnsi="仿宋" w:hint="eastAsia"/>
          <w:sz w:val="30"/>
          <w:szCs w:val="30"/>
        </w:rPr>
        <w:t>5</w:t>
      </w:r>
      <w:r w:rsidR="007922C3" w:rsidRPr="00E85B20">
        <w:rPr>
          <w:rFonts w:ascii="仿宋" w:eastAsia="仿宋" w:hAnsi="仿宋" w:hint="eastAsia"/>
          <w:sz w:val="30"/>
          <w:szCs w:val="30"/>
        </w:rPr>
        <w:t>）</w:t>
      </w:r>
      <w:r w:rsidRPr="00E85B20">
        <w:rPr>
          <w:rFonts w:ascii="仿宋" w:eastAsia="仿宋" w:hAnsi="仿宋" w:hint="eastAsia"/>
          <w:sz w:val="30"/>
          <w:szCs w:val="30"/>
        </w:rPr>
        <w:t>、或国家级重大奖励三等奖</w:t>
      </w:r>
      <w:r w:rsidR="000E1E9B">
        <w:rPr>
          <w:rFonts w:ascii="仿宋" w:eastAsia="仿宋" w:hAnsi="仿宋" w:hint="eastAsia"/>
          <w:sz w:val="30"/>
          <w:szCs w:val="30"/>
        </w:rPr>
        <w:t>以上奖励</w:t>
      </w:r>
      <w:r w:rsidR="007922C3" w:rsidRPr="00E85B20">
        <w:rPr>
          <w:rFonts w:ascii="仿宋" w:eastAsia="仿宋" w:hAnsi="仿宋" w:hint="eastAsia"/>
          <w:sz w:val="30"/>
          <w:szCs w:val="30"/>
        </w:rPr>
        <w:t>（排</w:t>
      </w:r>
      <w:r w:rsidR="007922C3" w:rsidRPr="00E85B20">
        <w:rPr>
          <w:rFonts w:ascii="仿宋" w:eastAsia="仿宋" w:hAnsi="仿宋" w:hint="eastAsia"/>
          <w:sz w:val="30"/>
          <w:szCs w:val="30"/>
        </w:rPr>
        <w:lastRenderedPageBreak/>
        <w:t>名前3）</w:t>
      </w:r>
      <w:r w:rsidRPr="00E85B20">
        <w:rPr>
          <w:rFonts w:ascii="仿宋" w:eastAsia="仿宋" w:hAnsi="仿宋" w:hint="eastAsia"/>
          <w:sz w:val="30"/>
          <w:szCs w:val="30"/>
        </w:rPr>
        <w:t xml:space="preserve">； </w:t>
      </w:r>
    </w:p>
    <w:p w:rsidR="00EF0B11" w:rsidRPr="00E85B20" w:rsidRDefault="00EF0B11" w:rsidP="0058732E">
      <w:pPr>
        <w:adjustRightInd w:val="0"/>
        <w:snapToGrid w:val="0"/>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2</w:t>
      </w:r>
      <w:r w:rsidR="007605BE" w:rsidRPr="00E85B20">
        <w:rPr>
          <w:rFonts w:ascii="仿宋" w:eastAsia="仿宋" w:hAnsi="仿宋" w:hint="eastAsia"/>
          <w:sz w:val="30"/>
          <w:szCs w:val="30"/>
        </w:rPr>
        <w:t>.</w:t>
      </w:r>
      <w:r w:rsidRPr="00E85B20">
        <w:rPr>
          <w:rFonts w:ascii="仿宋" w:eastAsia="仿宋" w:hAnsi="仿宋" w:hint="eastAsia"/>
          <w:sz w:val="30"/>
          <w:szCs w:val="30"/>
        </w:rPr>
        <w:t>省百千万人才工程</w:t>
      </w:r>
      <w:r w:rsidR="00103D39">
        <w:rPr>
          <w:rFonts w:ascii="仿宋" w:eastAsia="仿宋" w:hAnsi="仿宋" w:hint="eastAsia"/>
          <w:sz w:val="30"/>
          <w:szCs w:val="30"/>
        </w:rPr>
        <w:t>“</w:t>
      </w:r>
      <w:r w:rsidRPr="00E85B20">
        <w:rPr>
          <w:rFonts w:ascii="仿宋" w:eastAsia="仿宋" w:hAnsi="仿宋" w:hint="eastAsia"/>
          <w:sz w:val="30"/>
          <w:szCs w:val="30"/>
        </w:rPr>
        <w:t>百</w:t>
      </w:r>
      <w:r w:rsidR="00103D39">
        <w:rPr>
          <w:rFonts w:ascii="仿宋" w:eastAsia="仿宋" w:hAnsi="仿宋" w:hint="eastAsia"/>
          <w:sz w:val="30"/>
          <w:szCs w:val="30"/>
        </w:rPr>
        <w:t>”</w:t>
      </w:r>
      <w:r w:rsidRPr="00E85B20">
        <w:rPr>
          <w:rFonts w:ascii="仿宋" w:eastAsia="仿宋" w:hAnsi="仿宋" w:hint="eastAsia"/>
          <w:sz w:val="30"/>
          <w:szCs w:val="30"/>
        </w:rPr>
        <w:t>层次人选、</w:t>
      </w:r>
      <w:r w:rsidR="00471979" w:rsidRPr="00E85B20">
        <w:rPr>
          <w:rFonts w:ascii="仿宋" w:eastAsia="仿宋" w:hAnsi="仿宋" w:hint="eastAsia"/>
          <w:sz w:val="30"/>
          <w:szCs w:val="30"/>
        </w:rPr>
        <w:t>或辽宁省优秀人才支持计划人选、</w:t>
      </w:r>
      <w:r w:rsidRPr="00E85B20">
        <w:rPr>
          <w:rFonts w:ascii="仿宋" w:eastAsia="仿宋" w:hAnsi="仿宋" w:hint="eastAsia"/>
          <w:sz w:val="30"/>
          <w:szCs w:val="30"/>
        </w:rPr>
        <w:t>或省级精品课程第一主讲人、</w:t>
      </w:r>
      <w:r w:rsidR="00E45469" w:rsidRPr="00E85B20">
        <w:rPr>
          <w:rFonts w:ascii="仿宋" w:eastAsia="仿宋" w:hAnsi="仿宋" w:hint="eastAsia"/>
          <w:sz w:val="30"/>
          <w:szCs w:val="30"/>
        </w:rPr>
        <w:t>或校级精品课程负责人、</w:t>
      </w:r>
      <w:r w:rsidRPr="00E85B20">
        <w:rPr>
          <w:rFonts w:ascii="仿宋" w:eastAsia="仿宋" w:hAnsi="仿宋" w:hint="eastAsia"/>
          <w:sz w:val="30"/>
          <w:szCs w:val="30"/>
        </w:rPr>
        <w:t>或省部级优秀教材一等奖的</w:t>
      </w:r>
      <w:r w:rsidR="007922C3" w:rsidRPr="00E85B20">
        <w:rPr>
          <w:rFonts w:ascii="仿宋" w:eastAsia="仿宋" w:hAnsi="仿宋" w:hint="eastAsia"/>
          <w:sz w:val="30"/>
          <w:szCs w:val="30"/>
        </w:rPr>
        <w:t>主要完成人（排名前2）</w:t>
      </w:r>
      <w:r w:rsidRPr="00E85B20">
        <w:rPr>
          <w:rFonts w:ascii="仿宋" w:eastAsia="仿宋" w:hAnsi="仿宋" w:hint="eastAsia"/>
          <w:sz w:val="30"/>
          <w:szCs w:val="30"/>
        </w:rPr>
        <w:t>，或省部级人文社科奖</w:t>
      </w:r>
      <w:r w:rsidR="000B5314">
        <w:rPr>
          <w:rFonts w:ascii="仿宋" w:eastAsia="仿宋" w:hAnsi="仿宋" w:hint="eastAsia"/>
          <w:sz w:val="30"/>
          <w:szCs w:val="30"/>
        </w:rPr>
        <w:t>一等奖</w:t>
      </w:r>
      <w:r w:rsidR="00A6109D">
        <w:rPr>
          <w:rFonts w:ascii="仿宋" w:eastAsia="仿宋" w:hAnsi="仿宋" w:hint="eastAsia"/>
          <w:sz w:val="30"/>
          <w:szCs w:val="30"/>
        </w:rPr>
        <w:t>主要</w:t>
      </w:r>
      <w:r w:rsidR="007922C3" w:rsidRPr="00E85B20">
        <w:rPr>
          <w:rFonts w:ascii="仿宋" w:eastAsia="仿宋" w:hAnsi="仿宋" w:hint="eastAsia"/>
          <w:sz w:val="30"/>
          <w:szCs w:val="30"/>
        </w:rPr>
        <w:t>完成人</w:t>
      </w:r>
      <w:r w:rsidR="00A6109D">
        <w:rPr>
          <w:rFonts w:ascii="仿宋" w:eastAsia="仿宋" w:hAnsi="仿宋" w:hint="eastAsia"/>
          <w:sz w:val="30"/>
          <w:szCs w:val="30"/>
        </w:rPr>
        <w:t>（排名前2）</w:t>
      </w:r>
      <w:r w:rsidRPr="00E85B20">
        <w:rPr>
          <w:rFonts w:ascii="仿宋" w:eastAsia="仿宋" w:hAnsi="仿宋" w:hint="eastAsia"/>
          <w:sz w:val="30"/>
          <w:szCs w:val="30"/>
        </w:rPr>
        <w:t>，或省级优秀教学成果奖一等奖</w:t>
      </w:r>
      <w:r w:rsidR="007922C3" w:rsidRPr="00E85B20">
        <w:rPr>
          <w:rFonts w:ascii="仿宋" w:eastAsia="仿宋" w:hAnsi="仿宋" w:hint="eastAsia"/>
          <w:sz w:val="30"/>
          <w:szCs w:val="30"/>
        </w:rPr>
        <w:t>主要完成人（排名前2）</w:t>
      </w:r>
      <w:r w:rsidR="00250415" w:rsidRPr="00E85B20">
        <w:rPr>
          <w:rFonts w:ascii="仿宋" w:eastAsia="仿宋" w:hAnsi="仿宋" w:hint="eastAsia"/>
          <w:sz w:val="30"/>
          <w:szCs w:val="30"/>
        </w:rPr>
        <w:t>、或省级优秀教学成果奖二等奖的第一完成人</w:t>
      </w:r>
      <w:r w:rsidRPr="00E85B20">
        <w:rPr>
          <w:rFonts w:ascii="仿宋" w:eastAsia="仿宋" w:hAnsi="仿宋" w:hint="eastAsia"/>
          <w:sz w:val="30"/>
          <w:szCs w:val="30"/>
        </w:rPr>
        <w:t>；</w:t>
      </w:r>
    </w:p>
    <w:p w:rsidR="00EF0B11" w:rsidRPr="00E85B20" w:rsidRDefault="00EF0B11" w:rsidP="0058732E">
      <w:pPr>
        <w:adjustRightInd w:val="0"/>
        <w:snapToGrid w:val="0"/>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3</w:t>
      </w:r>
      <w:r w:rsidR="007605BE" w:rsidRPr="00E85B20">
        <w:rPr>
          <w:rFonts w:ascii="仿宋" w:eastAsia="仿宋" w:hAnsi="仿宋" w:hint="eastAsia"/>
          <w:sz w:val="30"/>
          <w:szCs w:val="30"/>
        </w:rPr>
        <w:t>.</w:t>
      </w:r>
      <w:r w:rsidR="00754069">
        <w:rPr>
          <w:rFonts w:ascii="仿宋" w:eastAsia="仿宋" w:hAnsi="仿宋" w:hint="eastAsia"/>
          <w:sz w:val="30"/>
          <w:szCs w:val="30"/>
        </w:rPr>
        <w:t>聘用现岗位以来</w:t>
      </w:r>
      <w:r w:rsidR="002410A0" w:rsidRPr="00E85B20">
        <w:rPr>
          <w:rFonts w:ascii="仿宋" w:eastAsia="仿宋" w:hAnsi="仿宋" w:hint="eastAsia"/>
          <w:sz w:val="30"/>
          <w:szCs w:val="30"/>
        </w:rPr>
        <w:t>，</w:t>
      </w:r>
      <w:r w:rsidR="00E25091" w:rsidRPr="00E85B20">
        <w:rPr>
          <w:rFonts w:ascii="仿宋" w:eastAsia="仿宋" w:hAnsi="仿宋" w:hint="eastAsia"/>
          <w:sz w:val="30"/>
          <w:szCs w:val="30"/>
        </w:rPr>
        <w:t>主持国家级科研课题(包括社会科学基金项目、自然科学基金项目、教育部</w:t>
      </w:r>
      <w:r w:rsidR="007922C3" w:rsidRPr="00E85B20">
        <w:rPr>
          <w:rFonts w:ascii="仿宋" w:eastAsia="仿宋" w:hAnsi="仿宋" w:hint="eastAsia"/>
          <w:sz w:val="30"/>
          <w:szCs w:val="30"/>
        </w:rPr>
        <w:t>、科技部纵向课题等</w:t>
      </w:r>
      <w:r w:rsidR="00E25091" w:rsidRPr="00E85B20">
        <w:rPr>
          <w:rFonts w:ascii="仿宋" w:eastAsia="仿宋" w:hAnsi="仿宋" w:hint="eastAsia"/>
          <w:sz w:val="30"/>
          <w:szCs w:val="30"/>
        </w:rPr>
        <w:t>)1项，或主持省部级课题(不包括大连市)2项；</w:t>
      </w:r>
    </w:p>
    <w:p w:rsidR="007922C3" w:rsidRPr="00E85B20" w:rsidRDefault="00327FC9" w:rsidP="0058732E">
      <w:pPr>
        <w:adjustRightInd w:val="0"/>
        <w:snapToGrid w:val="0"/>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4</w:t>
      </w:r>
      <w:r w:rsidR="007605BE" w:rsidRPr="00E85B20">
        <w:rPr>
          <w:rFonts w:ascii="仿宋" w:eastAsia="仿宋" w:hAnsi="仿宋" w:hint="eastAsia"/>
          <w:sz w:val="30"/>
          <w:szCs w:val="30"/>
        </w:rPr>
        <w:t>.</w:t>
      </w:r>
      <w:r w:rsidR="00754069">
        <w:rPr>
          <w:rFonts w:ascii="仿宋" w:eastAsia="仿宋" w:hAnsi="仿宋" w:hint="eastAsia"/>
          <w:sz w:val="30"/>
          <w:szCs w:val="30"/>
        </w:rPr>
        <w:t>聘用现岗位以来</w:t>
      </w:r>
      <w:r w:rsidR="00752DBA" w:rsidRPr="00E85B20">
        <w:rPr>
          <w:rFonts w:ascii="仿宋" w:eastAsia="仿宋" w:hAnsi="仿宋" w:hint="eastAsia"/>
          <w:sz w:val="30"/>
          <w:szCs w:val="30"/>
        </w:rPr>
        <w:t>，被学校评定享受副教授一级岗位津贴</w:t>
      </w:r>
      <w:r w:rsidR="002410A0" w:rsidRPr="00E85B20">
        <w:rPr>
          <w:rFonts w:ascii="仿宋" w:eastAsia="仿宋" w:hAnsi="仿宋" w:hint="eastAsia"/>
          <w:sz w:val="30"/>
          <w:szCs w:val="30"/>
        </w:rPr>
        <w:t>2</w:t>
      </w:r>
      <w:r w:rsidR="007922C3" w:rsidRPr="00E85B20">
        <w:rPr>
          <w:rFonts w:ascii="仿宋" w:eastAsia="仿宋" w:hAnsi="仿宋" w:hint="eastAsia"/>
          <w:sz w:val="30"/>
          <w:szCs w:val="30"/>
        </w:rPr>
        <w:t>次以上</w:t>
      </w:r>
      <w:r w:rsidR="00D5071C" w:rsidRPr="00E85B20">
        <w:rPr>
          <w:rFonts w:ascii="仿宋" w:eastAsia="仿宋" w:hAnsi="仿宋" w:hint="eastAsia"/>
          <w:sz w:val="30"/>
          <w:szCs w:val="30"/>
        </w:rPr>
        <w:t>，或获教务处组织的本科课堂教学竞赛一等奖及以上</w:t>
      </w:r>
      <w:r w:rsidR="007922C3" w:rsidRPr="00E85B20">
        <w:rPr>
          <w:rFonts w:ascii="仿宋" w:eastAsia="仿宋" w:hAnsi="仿宋" w:hint="eastAsia"/>
          <w:sz w:val="30"/>
          <w:szCs w:val="30"/>
        </w:rPr>
        <w:t>；</w:t>
      </w:r>
    </w:p>
    <w:p w:rsidR="008D4C28" w:rsidRPr="00E85B20" w:rsidRDefault="007922C3" w:rsidP="0058732E">
      <w:pPr>
        <w:adjustRightInd w:val="0"/>
        <w:snapToGrid w:val="0"/>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5.</w:t>
      </w:r>
      <w:r w:rsidR="00754069">
        <w:rPr>
          <w:rFonts w:ascii="仿宋" w:eastAsia="仿宋" w:hAnsi="仿宋" w:hint="eastAsia"/>
          <w:sz w:val="30"/>
          <w:szCs w:val="30"/>
        </w:rPr>
        <w:t>聘用现岗位以来</w:t>
      </w:r>
      <w:r w:rsidRPr="00E85B20">
        <w:rPr>
          <w:rFonts w:ascii="仿宋" w:eastAsia="仿宋" w:hAnsi="仿宋" w:hint="eastAsia"/>
          <w:sz w:val="30"/>
          <w:szCs w:val="30"/>
        </w:rPr>
        <w:t>，</w:t>
      </w:r>
      <w:r w:rsidR="00752DBA" w:rsidRPr="00E85B20">
        <w:rPr>
          <w:rFonts w:ascii="仿宋" w:eastAsia="仿宋" w:hAnsi="仿宋" w:hint="eastAsia"/>
          <w:sz w:val="30"/>
          <w:szCs w:val="30"/>
        </w:rPr>
        <w:t>取得</w:t>
      </w:r>
      <w:r w:rsidR="00C10549" w:rsidRPr="00E85B20">
        <w:rPr>
          <w:rFonts w:ascii="仿宋" w:eastAsia="仿宋" w:hAnsi="仿宋" w:hint="eastAsia"/>
          <w:sz w:val="30"/>
          <w:szCs w:val="30"/>
        </w:rPr>
        <w:t>国家级</w:t>
      </w:r>
      <w:r w:rsidR="00752DBA" w:rsidRPr="00E85B20">
        <w:rPr>
          <w:rFonts w:ascii="仿宋" w:eastAsia="仿宋" w:hAnsi="仿宋" w:hint="eastAsia"/>
          <w:sz w:val="30"/>
          <w:szCs w:val="30"/>
        </w:rPr>
        <w:t>决策咨询类成果或发表中文一区（外文二区）以上论文</w:t>
      </w:r>
      <w:r w:rsidR="00EB74F5" w:rsidRPr="00E85B20">
        <w:rPr>
          <w:rFonts w:ascii="仿宋" w:eastAsia="仿宋" w:hAnsi="仿宋" w:hint="eastAsia"/>
          <w:sz w:val="30"/>
          <w:szCs w:val="30"/>
        </w:rPr>
        <w:t>1</w:t>
      </w:r>
      <w:r w:rsidR="00752DBA" w:rsidRPr="00E85B20">
        <w:rPr>
          <w:rFonts w:ascii="仿宋" w:eastAsia="仿宋" w:hAnsi="仿宋" w:hint="eastAsia"/>
          <w:sz w:val="30"/>
          <w:szCs w:val="30"/>
        </w:rPr>
        <w:t>篇以上</w:t>
      </w:r>
      <w:r w:rsidR="00C10549" w:rsidRPr="00E85B20">
        <w:rPr>
          <w:rFonts w:ascii="仿宋" w:eastAsia="仿宋" w:hAnsi="仿宋" w:hint="eastAsia"/>
          <w:sz w:val="30"/>
          <w:szCs w:val="30"/>
        </w:rPr>
        <w:t>，或取得省部级以上决策咨询类成果或发表中文二区（外文三区）以上论文3篇以上</w:t>
      </w:r>
      <w:r w:rsidR="008D4C28" w:rsidRPr="00E85B20">
        <w:rPr>
          <w:rFonts w:ascii="仿宋" w:eastAsia="仿宋" w:hAnsi="仿宋" w:hint="eastAsia"/>
          <w:sz w:val="30"/>
          <w:szCs w:val="30"/>
        </w:rPr>
        <w:t>；</w:t>
      </w:r>
    </w:p>
    <w:p w:rsidR="00327FC9" w:rsidRPr="00E85B20" w:rsidRDefault="007922C3" w:rsidP="0058732E">
      <w:pPr>
        <w:adjustRightInd w:val="0"/>
        <w:snapToGrid w:val="0"/>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6</w:t>
      </w:r>
      <w:r w:rsidR="007605BE" w:rsidRPr="00E85B20">
        <w:rPr>
          <w:rFonts w:ascii="仿宋" w:eastAsia="仿宋" w:hAnsi="仿宋" w:hint="eastAsia"/>
          <w:sz w:val="30"/>
          <w:szCs w:val="30"/>
        </w:rPr>
        <w:t>.</w:t>
      </w:r>
      <w:r w:rsidR="008D4C28" w:rsidRPr="00E85B20">
        <w:rPr>
          <w:rFonts w:ascii="仿宋" w:eastAsia="仿宋" w:hAnsi="仿宋" w:hint="eastAsia"/>
          <w:sz w:val="30"/>
          <w:szCs w:val="30"/>
        </w:rPr>
        <w:t>获得学校“师德模范”或“教学示范教师”称号</w:t>
      </w:r>
      <w:r w:rsidR="00327FC9" w:rsidRPr="00E85B20">
        <w:rPr>
          <w:rFonts w:ascii="仿宋" w:eastAsia="仿宋" w:hAnsi="仿宋" w:hint="eastAsia"/>
          <w:sz w:val="30"/>
          <w:szCs w:val="30"/>
        </w:rPr>
        <w:t>。</w:t>
      </w:r>
    </w:p>
    <w:p w:rsidR="00327FC9" w:rsidRPr="00E85B20" w:rsidRDefault="007231BE" w:rsidP="00D101E6">
      <w:pPr>
        <w:spacing w:line="500" w:lineRule="exact"/>
        <w:ind w:firstLineChars="200" w:firstLine="600"/>
        <w:rPr>
          <w:rFonts w:ascii="楷体" w:eastAsia="楷体" w:hAnsi="楷体"/>
          <w:sz w:val="30"/>
          <w:szCs w:val="30"/>
        </w:rPr>
      </w:pPr>
      <w:r w:rsidRPr="00E85B20">
        <w:rPr>
          <w:rFonts w:ascii="楷体" w:eastAsia="楷体" w:hAnsi="楷体" w:hint="eastAsia"/>
          <w:sz w:val="30"/>
          <w:szCs w:val="30"/>
        </w:rPr>
        <w:t>(二)</w:t>
      </w:r>
      <w:r w:rsidR="00327FC9" w:rsidRPr="00E85B20">
        <w:rPr>
          <w:rFonts w:ascii="楷体" w:eastAsia="楷体" w:hAnsi="楷体" w:hint="eastAsia"/>
          <w:sz w:val="30"/>
          <w:szCs w:val="30"/>
        </w:rPr>
        <w:t>评选聘用条件</w:t>
      </w:r>
      <w:r w:rsidR="00A76FAF" w:rsidRPr="00E85B20">
        <w:rPr>
          <w:rFonts w:ascii="楷体" w:eastAsia="楷体" w:hAnsi="楷体"/>
          <w:sz w:val="30"/>
          <w:szCs w:val="30"/>
        </w:rPr>
        <w:tab/>
      </w:r>
    </w:p>
    <w:p w:rsidR="006063B9" w:rsidRPr="00E85B20" w:rsidRDefault="00413AA8" w:rsidP="0058732E">
      <w:pPr>
        <w:adjustRightInd w:val="0"/>
        <w:snapToGrid w:val="0"/>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评选聘用副教授五级岗位，应</w:t>
      </w:r>
      <w:r w:rsidR="00EB74F5" w:rsidRPr="00E85B20">
        <w:rPr>
          <w:rFonts w:ascii="仿宋" w:eastAsia="仿宋" w:hAnsi="仿宋" w:hint="eastAsia"/>
          <w:sz w:val="30"/>
          <w:szCs w:val="30"/>
        </w:rPr>
        <w:t>聘</w:t>
      </w:r>
      <w:r w:rsidR="00327FC9" w:rsidRPr="00E85B20">
        <w:rPr>
          <w:rFonts w:ascii="仿宋" w:eastAsia="仿宋" w:hAnsi="仿宋" w:hint="eastAsia"/>
          <w:sz w:val="30"/>
          <w:szCs w:val="30"/>
        </w:rPr>
        <w:t>任</w:t>
      </w:r>
      <w:r w:rsidR="004E764F" w:rsidRPr="00E85B20">
        <w:rPr>
          <w:rFonts w:ascii="仿宋" w:eastAsia="仿宋" w:hAnsi="仿宋" w:hint="eastAsia"/>
          <w:sz w:val="30"/>
          <w:szCs w:val="30"/>
        </w:rPr>
        <w:t>副</w:t>
      </w:r>
      <w:r w:rsidR="00327FC9" w:rsidRPr="00E85B20">
        <w:rPr>
          <w:rFonts w:ascii="仿宋" w:eastAsia="仿宋" w:hAnsi="仿宋" w:hint="eastAsia"/>
          <w:sz w:val="30"/>
          <w:szCs w:val="30"/>
        </w:rPr>
        <w:t>教授</w:t>
      </w:r>
      <w:r w:rsidR="00EB74F5" w:rsidRPr="00E85B20">
        <w:rPr>
          <w:rFonts w:ascii="仿宋" w:eastAsia="仿宋" w:hAnsi="仿宋" w:hint="eastAsia"/>
          <w:sz w:val="30"/>
          <w:szCs w:val="30"/>
        </w:rPr>
        <w:t>六级岗位</w:t>
      </w:r>
      <w:r w:rsidR="0084682C" w:rsidRPr="00E85B20">
        <w:rPr>
          <w:rFonts w:ascii="仿宋" w:eastAsia="仿宋" w:hAnsi="仿宋" w:hint="eastAsia"/>
          <w:sz w:val="30"/>
          <w:szCs w:val="30"/>
        </w:rPr>
        <w:t>满</w:t>
      </w:r>
      <w:r w:rsidR="00327FC9" w:rsidRPr="00E85B20">
        <w:rPr>
          <w:rFonts w:ascii="仿宋" w:eastAsia="仿宋" w:hAnsi="仿宋" w:hint="eastAsia"/>
          <w:sz w:val="30"/>
          <w:szCs w:val="30"/>
        </w:rPr>
        <w:t>6年</w:t>
      </w:r>
      <w:r w:rsidR="006063B9" w:rsidRPr="00E85B20">
        <w:rPr>
          <w:rFonts w:ascii="仿宋" w:eastAsia="仿宋" w:hAnsi="仿宋" w:hint="eastAsia"/>
          <w:sz w:val="30"/>
          <w:szCs w:val="30"/>
        </w:rPr>
        <w:t>，</w:t>
      </w:r>
      <w:r w:rsidRPr="00E85B20">
        <w:rPr>
          <w:rFonts w:ascii="仿宋" w:eastAsia="仿宋" w:hAnsi="仿宋" w:hint="eastAsia"/>
          <w:sz w:val="30"/>
          <w:szCs w:val="30"/>
        </w:rPr>
        <w:t>且</w:t>
      </w:r>
      <w:r w:rsidR="006063B9" w:rsidRPr="00E85B20">
        <w:rPr>
          <w:rFonts w:ascii="仿宋" w:eastAsia="仿宋" w:hAnsi="仿宋" w:hint="eastAsia"/>
          <w:sz w:val="30"/>
          <w:szCs w:val="30"/>
        </w:rPr>
        <w:t>具备以下条件之一：</w:t>
      </w:r>
    </w:p>
    <w:p w:rsidR="006063B9" w:rsidRPr="00E85B20" w:rsidRDefault="006063B9" w:rsidP="0058732E">
      <w:pPr>
        <w:adjustRightInd w:val="0"/>
        <w:snapToGrid w:val="0"/>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1.</w:t>
      </w:r>
      <w:r w:rsidR="00754069">
        <w:rPr>
          <w:rFonts w:ascii="仿宋" w:eastAsia="仿宋" w:hAnsi="仿宋" w:hint="eastAsia"/>
          <w:sz w:val="30"/>
          <w:szCs w:val="30"/>
        </w:rPr>
        <w:t>聘用现岗位以来</w:t>
      </w:r>
      <w:r w:rsidR="007922C3" w:rsidRPr="00E85B20">
        <w:rPr>
          <w:rFonts w:ascii="仿宋" w:eastAsia="仿宋" w:hAnsi="仿宋" w:hint="eastAsia"/>
          <w:sz w:val="30"/>
          <w:szCs w:val="30"/>
        </w:rPr>
        <w:t>获教务处组织的本科课堂教学竞赛三等奖以上</w:t>
      </w:r>
      <w:r w:rsidRPr="00E85B20">
        <w:rPr>
          <w:rFonts w:ascii="仿宋" w:eastAsia="仿宋" w:hAnsi="仿宋" w:hint="eastAsia"/>
          <w:sz w:val="30"/>
          <w:szCs w:val="30"/>
        </w:rPr>
        <w:t>；</w:t>
      </w:r>
    </w:p>
    <w:p w:rsidR="006063B9" w:rsidRPr="00E85B20" w:rsidRDefault="006063B9" w:rsidP="0058732E">
      <w:pPr>
        <w:adjustRightInd w:val="0"/>
        <w:snapToGrid w:val="0"/>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2.</w:t>
      </w:r>
      <w:r w:rsidR="000375B2">
        <w:rPr>
          <w:rFonts w:ascii="仿宋" w:eastAsia="仿宋" w:hAnsi="仿宋" w:hint="eastAsia"/>
          <w:sz w:val="30"/>
          <w:szCs w:val="30"/>
        </w:rPr>
        <w:t>聘用现岗位以来或</w:t>
      </w:r>
      <w:r w:rsidR="00327FC9" w:rsidRPr="00E85B20">
        <w:rPr>
          <w:rFonts w:ascii="仿宋" w:eastAsia="仿宋" w:hAnsi="仿宋" w:hint="eastAsia"/>
          <w:sz w:val="30"/>
          <w:szCs w:val="30"/>
        </w:rPr>
        <w:t>近三年年均</w:t>
      </w:r>
      <w:r w:rsidR="00044A85">
        <w:rPr>
          <w:rFonts w:ascii="仿宋" w:eastAsia="仿宋" w:hAnsi="仿宋" w:hint="eastAsia"/>
          <w:sz w:val="30"/>
          <w:szCs w:val="30"/>
        </w:rPr>
        <w:t>授课</w:t>
      </w:r>
      <w:r w:rsidR="00327FC9" w:rsidRPr="00E85B20">
        <w:rPr>
          <w:rFonts w:ascii="仿宋" w:eastAsia="仿宋" w:hAnsi="仿宋" w:hint="eastAsia"/>
          <w:sz w:val="30"/>
          <w:szCs w:val="30"/>
        </w:rPr>
        <w:t>工作量</w:t>
      </w:r>
      <w:r w:rsidR="00044A85">
        <w:rPr>
          <w:rFonts w:ascii="仿宋" w:eastAsia="仿宋" w:hAnsi="仿宋" w:hint="eastAsia"/>
          <w:sz w:val="30"/>
          <w:szCs w:val="30"/>
        </w:rPr>
        <w:t>达到教师授课工作量定额的两倍以上</w:t>
      </w:r>
      <w:r w:rsidRPr="00E85B20">
        <w:rPr>
          <w:rFonts w:ascii="仿宋" w:eastAsia="仿宋" w:hAnsi="仿宋" w:hint="eastAsia"/>
          <w:sz w:val="30"/>
          <w:szCs w:val="30"/>
        </w:rPr>
        <w:t>；</w:t>
      </w:r>
    </w:p>
    <w:p w:rsidR="00327FC9" w:rsidRPr="00E85B20" w:rsidRDefault="006063B9" w:rsidP="0058732E">
      <w:pPr>
        <w:adjustRightInd w:val="0"/>
        <w:snapToGrid w:val="0"/>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3.近三年</w:t>
      </w:r>
      <w:r w:rsidR="005D135D">
        <w:rPr>
          <w:rFonts w:ascii="仿宋" w:eastAsia="仿宋" w:hAnsi="仿宋" w:hint="eastAsia"/>
          <w:sz w:val="30"/>
          <w:szCs w:val="30"/>
        </w:rPr>
        <w:t>完成额定教学工作量，且</w:t>
      </w:r>
      <w:r w:rsidR="00044A85">
        <w:rPr>
          <w:rFonts w:ascii="仿宋" w:eastAsia="仿宋" w:hAnsi="仿宋" w:hint="eastAsia"/>
          <w:sz w:val="30"/>
          <w:szCs w:val="30"/>
        </w:rPr>
        <w:t>教学质量评议</w:t>
      </w:r>
      <w:r w:rsidR="005D135D">
        <w:rPr>
          <w:rFonts w:ascii="仿宋" w:eastAsia="仿宋" w:hAnsi="仿宋" w:hint="eastAsia"/>
          <w:sz w:val="30"/>
          <w:szCs w:val="30"/>
        </w:rPr>
        <w:t>结果在全校排名前20%。</w:t>
      </w:r>
    </w:p>
    <w:p w:rsidR="00DD7258" w:rsidRPr="00E85B20" w:rsidRDefault="0058732E" w:rsidP="00863B61">
      <w:pPr>
        <w:spacing w:beforeLines="50" w:afterLines="50" w:line="500" w:lineRule="exact"/>
        <w:ind w:firstLineChars="200" w:firstLine="600"/>
        <w:rPr>
          <w:rFonts w:ascii="黑体" w:eastAsia="黑体" w:hAnsi="黑体"/>
          <w:sz w:val="30"/>
          <w:szCs w:val="30"/>
        </w:rPr>
      </w:pPr>
      <w:r w:rsidRPr="00E85B20">
        <w:rPr>
          <w:rFonts w:ascii="黑体" w:eastAsia="黑体" w:hAnsi="黑体" w:hint="eastAsia"/>
          <w:sz w:val="30"/>
          <w:szCs w:val="30"/>
        </w:rPr>
        <w:t>六</w:t>
      </w:r>
      <w:r w:rsidR="00DD7258" w:rsidRPr="00E85B20">
        <w:rPr>
          <w:rFonts w:ascii="黑体" w:eastAsia="黑体" w:hAnsi="黑体" w:hint="eastAsia"/>
          <w:sz w:val="30"/>
          <w:szCs w:val="30"/>
        </w:rPr>
        <w:t>、副教授</w:t>
      </w:r>
      <w:r w:rsidR="00B847A2" w:rsidRPr="00E85B20">
        <w:rPr>
          <w:rFonts w:ascii="黑体" w:eastAsia="黑体" w:hAnsi="黑体" w:hint="eastAsia"/>
          <w:sz w:val="30"/>
          <w:szCs w:val="30"/>
        </w:rPr>
        <w:t>六</w:t>
      </w:r>
      <w:r w:rsidR="00DD7258" w:rsidRPr="00E85B20">
        <w:rPr>
          <w:rFonts w:ascii="黑体" w:eastAsia="黑体" w:hAnsi="黑体" w:hint="eastAsia"/>
          <w:sz w:val="30"/>
          <w:szCs w:val="30"/>
        </w:rPr>
        <w:t>级岗位</w:t>
      </w:r>
    </w:p>
    <w:p w:rsidR="0048279C" w:rsidRPr="00E85B20" w:rsidRDefault="007231BE" w:rsidP="00D101E6">
      <w:pPr>
        <w:spacing w:line="500" w:lineRule="exact"/>
        <w:ind w:firstLineChars="200" w:firstLine="600"/>
        <w:rPr>
          <w:rFonts w:ascii="楷体" w:eastAsia="楷体" w:hAnsi="楷体"/>
          <w:sz w:val="30"/>
          <w:szCs w:val="30"/>
        </w:rPr>
      </w:pPr>
      <w:r w:rsidRPr="00E85B20">
        <w:rPr>
          <w:rFonts w:ascii="楷体" w:eastAsia="楷体" w:hAnsi="楷体" w:hint="eastAsia"/>
          <w:sz w:val="30"/>
          <w:szCs w:val="30"/>
        </w:rPr>
        <w:t>(一)</w:t>
      </w:r>
      <w:r w:rsidR="00A835C6" w:rsidRPr="00E85B20">
        <w:rPr>
          <w:rFonts w:ascii="楷体" w:eastAsia="楷体" w:hAnsi="楷体" w:hint="eastAsia"/>
          <w:sz w:val="30"/>
          <w:szCs w:val="30"/>
        </w:rPr>
        <w:t>直接聘用</w:t>
      </w:r>
      <w:r w:rsidR="003952D9" w:rsidRPr="00E85B20">
        <w:rPr>
          <w:rFonts w:ascii="楷体" w:eastAsia="楷体" w:hAnsi="楷体" w:hint="eastAsia"/>
          <w:sz w:val="30"/>
          <w:szCs w:val="30"/>
        </w:rPr>
        <w:t>条件</w:t>
      </w:r>
    </w:p>
    <w:p w:rsidR="0048279C" w:rsidRPr="00E85B20" w:rsidRDefault="009A4A5B" w:rsidP="0058732E">
      <w:pPr>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lastRenderedPageBreak/>
        <w:t>直接聘用副教授六级岗位，应</w:t>
      </w:r>
      <w:r w:rsidR="00EB74F5" w:rsidRPr="00E85B20">
        <w:rPr>
          <w:rFonts w:ascii="仿宋" w:eastAsia="仿宋" w:hAnsi="仿宋" w:hint="eastAsia"/>
          <w:sz w:val="30"/>
          <w:szCs w:val="30"/>
        </w:rPr>
        <w:t>聘</w:t>
      </w:r>
      <w:r w:rsidR="00327FC9" w:rsidRPr="00E85B20">
        <w:rPr>
          <w:rFonts w:ascii="仿宋" w:eastAsia="仿宋" w:hAnsi="仿宋" w:hint="eastAsia"/>
          <w:sz w:val="30"/>
          <w:szCs w:val="30"/>
        </w:rPr>
        <w:t>任副教授</w:t>
      </w:r>
      <w:r w:rsidR="00EB74F5" w:rsidRPr="00E85B20">
        <w:rPr>
          <w:rFonts w:ascii="仿宋" w:eastAsia="仿宋" w:hAnsi="仿宋" w:hint="eastAsia"/>
          <w:sz w:val="30"/>
          <w:szCs w:val="30"/>
        </w:rPr>
        <w:t>七级岗位</w:t>
      </w:r>
      <w:r w:rsidR="0084682C" w:rsidRPr="00E85B20">
        <w:rPr>
          <w:rFonts w:ascii="仿宋" w:eastAsia="仿宋" w:hAnsi="仿宋" w:hint="eastAsia"/>
          <w:sz w:val="30"/>
          <w:szCs w:val="30"/>
        </w:rPr>
        <w:t>满</w:t>
      </w:r>
      <w:r w:rsidR="00EC6839" w:rsidRPr="00E85B20">
        <w:rPr>
          <w:rFonts w:ascii="仿宋" w:eastAsia="仿宋" w:hAnsi="仿宋" w:hint="eastAsia"/>
          <w:sz w:val="30"/>
          <w:szCs w:val="30"/>
        </w:rPr>
        <w:t>10</w:t>
      </w:r>
      <w:r w:rsidR="00327FC9" w:rsidRPr="00E85B20">
        <w:rPr>
          <w:rFonts w:ascii="仿宋" w:eastAsia="仿宋" w:hAnsi="仿宋" w:hint="eastAsia"/>
          <w:sz w:val="30"/>
          <w:szCs w:val="30"/>
        </w:rPr>
        <w:t>年，近三年</w:t>
      </w:r>
      <w:r w:rsidR="00EC6839" w:rsidRPr="00E85B20">
        <w:rPr>
          <w:rFonts w:ascii="仿宋" w:eastAsia="仿宋" w:hAnsi="仿宋" w:hint="eastAsia"/>
          <w:sz w:val="30"/>
          <w:szCs w:val="30"/>
        </w:rPr>
        <w:t>每年均</w:t>
      </w:r>
      <w:r w:rsidR="00327FC9" w:rsidRPr="00E85B20">
        <w:rPr>
          <w:rFonts w:ascii="仿宋" w:eastAsia="仿宋" w:hAnsi="仿宋" w:hint="eastAsia"/>
          <w:sz w:val="30"/>
          <w:szCs w:val="30"/>
        </w:rPr>
        <w:t>完成学校额定的教学工作量</w:t>
      </w:r>
      <w:r w:rsidR="005D443F" w:rsidRPr="00E85B20">
        <w:rPr>
          <w:rFonts w:ascii="仿宋" w:eastAsia="仿宋" w:hAnsi="仿宋" w:hint="eastAsia"/>
          <w:sz w:val="30"/>
          <w:szCs w:val="30"/>
        </w:rPr>
        <w:t>，</w:t>
      </w:r>
      <w:r w:rsidR="00FA62AE" w:rsidRPr="00E85B20">
        <w:rPr>
          <w:rFonts w:ascii="仿宋" w:eastAsia="仿宋" w:hAnsi="仿宋" w:hint="eastAsia"/>
          <w:sz w:val="30"/>
          <w:szCs w:val="30"/>
        </w:rPr>
        <w:t>认真履行副教授岗位职责；</w:t>
      </w:r>
      <w:r w:rsidRPr="00E85B20">
        <w:rPr>
          <w:rFonts w:ascii="仿宋" w:eastAsia="仿宋" w:hAnsi="仿宋" w:hint="eastAsia"/>
          <w:sz w:val="30"/>
          <w:szCs w:val="30"/>
        </w:rPr>
        <w:t>或</w:t>
      </w:r>
      <w:r w:rsidR="00EC6839" w:rsidRPr="00E85B20">
        <w:rPr>
          <w:rFonts w:ascii="仿宋" w:eastAsia="仿宋" w:hAnsi="仿宋" w:hint="eastAsia"/>
          <w:sz w:val="30"/>
          <w:szCs w:val="30"/>
        </w:rPr>
        <w:t>聘任副教授七级岗位</w:t>
      </w:r>
      <w:r w:rsidR="0084682C" w:rsidRPr="00E85B20">
        <w:rPr>
          <w:rFonts w:ascii="仿宋" w:eastAsia="仿宋" w:hAnsi="仿宋" w:hint="eastAsia"/>
          <w:sz w:val="30"/>
          <w:szCs w:val="30"/>
        </w:rPr>
        <w:t>满</w:t>
      </w:r>
      <w:r w:rsidR="00DB732C" w:rsidRPr="00E85B20">
        <w:rPr>
          <w:rFonts w:ascii="仿宋" w:eastAsia="仿宋" w:hAnsi="仿宋" w:hint="eastAsia"/>
          <w:sz w:val="30"/>
          <w:szCs w:val="30"/>
        </w:rPr>
        <w:t>3</w:t>
      </w:r>
      <w:r w:rsidR="0048279C" w:rsidRPr="00E85B20">
        <w:rPr>
          <w:rFonts w:ascii="仿宋" w:eastAsia="仿宋" w:hAnsi="仿宋" w:hint="eastAsia"/>
          <w:sz w:val="30"/>
          <w:szCs w:val="30"/>
        </w:rPr>
        <w:t>年</w:t>
      </w:r>
      <w:r w:rsidR="00FA62AE" w:rsidRPr="00E85B20">
        <w:rPr>
          <w:rFonts w:ascii="仿宋" w:eastAsia="仿宋" w:hAnsi="仿宋" w:hint="eastAsia"/>
          <w:sz w:val="30"/>
          <w:szCs w:val="30"/>
        </w:rPr>
        <w:t>，</w:t>
      </w:r>
      <w:r w:rsidR="0048279C" w:rsidRPr="00E85B20">
        <w:rPr>
          <w:rFonts w:ascii="仿宋" w:eastAsia="仿宋" w:hAnsi="仿宋" w:hint="eastAsia"/>
          <w:sz w:val="30"/>
          <w:szCs w:val="30"/>
        </w:rPr>
        <w:t>具备以下条件之</w:t>
      </w:r>
      <w:r w:rsidR="00FA62AE" w:rsidRPr="00E85B20">
        <w:rPr>
          <w:rFonts w:ascii="仿宋" w:eastAsia="仿宋" w:hAnsi="仿宋" w:hint="eastAsia"/>
          <w:sz w:val="30"/>
          <w:szCs w:val="30"/>
        </w:rPr>
        <w:t>一</w:t>
      </w:r>
      <w:r w:rsidR="0048279C" w:rsidRPr="00E85B20">
        <w:rPr>
          <w:rFonts w:ascii="仿宋" w:eastAsia="仿宋" w:hAnsi="仿宋" w:hint="eastAsia"/>
          <w:sz w:val="30"/>
          <w:szCs w:val="30"/>
        </w:rPr>
        <w:t>：</w:t>
      </w:r>
    </w:p>
    <w:p w:rsidR="0048279C" w:rsidRPr="00E85B20" w:rsidRDefault="009A4A5B" w:rsidP="0058732E">
      <w:pPr>
        <w:adjustRightInd w:val="0"/>
        <w:snapToGrid w:val="0"/>
        <w:spacing w:line="500" w:lineRule="exact"/>
        <w:ind w:firstLineChars="150" w:firstLine="450"/>
        <w:rPr>
          <w:rFonts w:ascii="仿宋" w:eastAsia="仿宋" w:hAnsi="仿宋"/>
          <w:sz w:val="30"/>
          <w:szCs w:val="30"/>
        </w:rPr>
      </w:pPr>
      <w:r w:rsidRPr="00E85B20">
        <w:rPr>
          <w:rFonts w:ascii="仿宋" w:eastAsia="仿宋" w:hAnsi="仿宋" w:hint="eastAsia"/>
          <w:sz w:val="30"/>
          <w:szCs w:val="30"/>
        </w:rPr>
        <w:t>1.</w:t>
      </w:r>
      <w:r w:rsidR="00754069">
        <w:rPr>
          <w:rFonts w:ascii="仿宋" w:eastAsia="仿宋" w:hAnsi="仿宋" w:hint="eastAsia"/>
          <w:sz w:val="30"/>
          <w:szCs w:val="30"/>
        </w:rPr>
        <w:t>聘用现岗位以来</w:t>
      </w:r>
      <w:r w:rsidR="00EC6839" w:rsidRPr="00E85B20">
        <w:rPr>
          <w:rFonts w:ascii="仿宋" w:eastAsia="仿宋" w:hAnsi="仿宋" w:hint="eastAsia"/>
          <w:sz w:val="30"/>
          <w:szCs w:val="30"/>
        </w:rPr>
        <w:t>，获</w:t>
      </w:r>
      <w:r w:rsidR="0048279C" w:rsidRPr="00E85B20">
        <w:rPr>
          <w:rFonts w:ascii="仿宋" w:eastAsia="仿宋" w:hAnsi="仿宋" w:hint="eastAsia"/>
          <w:sz w:val="30"/>
          <w:szCs w:val="30"/>
        </w:rPr>
        <w:t>教育部中国高校人文社会科学研究优秀成果奖</w:t>
      </w:r>
      <w:r w:rsidR="00DB732C" w:rsidRPr="00E85B20">
        <w:rPr>
          <w:rFonts w:ascii="仿宋" w:eastAsia="仿宋" w:hAnsi="仿宋" w:hint="eastAsia"/>
          <w:sz w:val="30"/>
          <w:szCs w:val="30"/>
        </w:rPr>
        <w:t>三</w:t>
      </w:r>
      <w:r w:rsidR="0048279C" w:rsidRPr="00E85B20">
        <w:rPr>
          <w:rFonts w:ascii="仿宋" w:eastAsia="仿宋" w:hAnsi="仿宋" w:hint="eastAsia"/>
          <w:sz w:val="30"/>
          <w:szCs w:val="30"/>
        </w:rPr>
        <w:t>等奖</w:t>
      </w:r>
      <w:r w:rsidR="00EC6839" w:rsidRPr="00E85B20">
        <w:rPr>
          <w:rFonts w:ascii="仿宋" w:eastAsia="仿宋" w:hAnsi="仿宋" w:hint="eastAsia"/>
          <w:sz w:val="30"/>
          <w:szCs w:val="30"/>
        </w:rPr>
        <w:t>（等级内额定人员）</w:t>
      </w:r>
      <w:r w:rsidR="0048279C" w:rsidRPr="00E85B20">
        <w:rPr>
          <w:rFonts w:ascii="仿宋" w:eastAsia="仿宋" w:hAnsi="仿宋" w:hint="eastAsia"/>
          <w:sz w:val="30"/>
          <w:szCs w:val="30"/>
        </w:rPr>
        <w:t>、或国家级教学成果二等奖</w:t>
      </w:r>
      <w:r w:rsidR="00EC6839" w:rsidRPr="00E85B20">
        <w:rPr>
          <w:rFonts w:ascii="仿宋" w:eastAsia="仿宋" w:hAnsi="仿宋" w:hint="eastAsia"/>
          <w:sz w:val="30"/>
          <w:szCs w:val="30"/>
        </w:rPr>
        <w:t>（等级内额定人员）</w:t>
      </w:r>
      <w:r w:rsidR="0048279C" w:rsidRPr="00E85B20">
        <w:rPr>
          <w:rFonts w:ascii="仿宋" w:eastAsia="仿宋" w:hAnsi="仿宋" w:hint="eastAsia"/>
          <w:sz w:val="30"/>
          <w:szCs w:val="30"/>
        </w:rPr>
        <w:t>、或国家级重大奖励三等奖</w:t>
      </w:r>
      <w:r w:rsidR="00EC6839" w:rsidRPr="00E85B20">
        <w:rPr>
          <w:rFonts w:ascii="仿宋" w:eastAsia="仿宋" w:hAnsi="仿宋" w:hint="eastAsia"/>
          <w:sz w:val="30"/>
          <w:szCs w:val="30"/>
        </w:rPr>
        <w:t>（等级内额定人员）</w:t>
      </w:r>
      <w:r w:rsidR="0048279C" w:rsidRPr="00E85B20">
        <w:rPr>
          <w:rFonts w:ascii="仿宋" w:eastAsia="仿宋" w:hAnsi="仿宋" w:hint="eastAsia"/>
          <w:sz w:val="30"/>
          <w:szCs w:val="30"/>
        </w:rPr>
        <w:t xml:space="preserve">； </w:t>
      </w:r>
    </w:p>
    <w:p w:rsidR="0048279C" w:rsidRPr="00E85B20" w:rsidRDefault="009A4A5B" w:rsidP="0058732E">
      <w:pPr>
        <w:adjustRightInd w:val="0"/>
        <w:snapToGrid w:val="0"/>
        <w:spacing w:line="500" w:lineRule="exact"/>
        <w:ind w:firstLineChars="150" w:firstLine="450"/>
        <w:rPr>
          <w:rFonts w:ascii="仿宋" w:eastAsia="仿宋" w:hAnsi="仿宋"/>
          <w:sz w:val="30"/>
          <w:szCs w:val="30"/>
        </w:rPr>
      </w:pPr>
      <w:r w:rsidRPr="00E85B20">
        <w:rPr>
          <w:rFonts w:ascii="仿宋" w:eastAsia="仿宋" w:hAnsi="仿宋" w:hint="eastAsia"/>
          <w:sz w:val="30"/>
          <w:szCs w:val="30"/>
        </w:rPr>
        <w:t>2.</w:t>
      </w:r>
      <w:r w:rsidR="0048279C" w:rsidRPr="00E85B20">
        <w:rPr>
          <w:rFonts w:ascii="仿宋" w:eastAsia="仿宋" w:hAnsi="仿宋" w:hint="eastAsia"/>
          <w:sz w:val="30"/>
          <w:szCs w:val="30"/>
        </w:rPr>
        <w:t>省百千万人才工程</w:t>
      </w:r>
      <w:r w:rsidR="00DB732C" w:rsidRPr="00E85B20">
        <w:rPr>
          <w:rFonts w:ascii="仿宋" w:eastAsia="仿宋" w:hAnsi="仿宋" w:hint="eastAsia"/>
          <w:sz w:val="30"/>
          <w:szCs w:val="30"/>
        </w:rPr>
        <w:t>千</w:t>
      </w:r>
      <w:r w:rsidR="0048279C" w:rsidRPr="00E85B20">
        <w:rPr>
          <w:rFonts w:ascii="仿宋" w:eastAsia="仿宋" w:hAnsi="仿宋" w:hint="eastAsia"/>
          <w:sz w:val="30"/>
          <w:szCs w:val="30"/>
        </w:rPr>
        <w:t>人层次人选、</w:t>
      </w:r>
      <w:r w:rsidR="002A4E08" w:rsidRPr="00E85B20">
        <w:rPr>
          <w:rFonts w:ascii="仿宋" w:eastAsia="仿宋" w:hAnsi="仿宋" w:hint="eastAsia"/>
          <w:sz w:val="30"/>
          <w:szCs w:val="30"/>
        </w:rPr>
        <w:t>或辽宁省优秀人才支持计划人选、</w:t>
      </w:r>
      <w:r w:rsidR="0048279C" w:rsidRPr="00E85B20">
        <w:rPr>
          <w:rFonts w:ascii="仿宋" w:eastAsia="仿宋" w:hAnsi="仿宋" w:hint="eastAsia"/>
          <w:sz w:val="30"/>
          <w:szCs w:val="30"/>
        </w:rPr>
        <w:t>或省级精品课程第</w:t>
      </w:r>
      <w:r w:rsidR="00FA62AE" w:rsidRPr="00E85B20">
        <w:rPr>
          <w:rFonts w:ascii="仿宋" w:eastAsia="仿宋" w:hAnsi="仿宋" w:hint="eastAsia"/>
          <w:sz w:val="30"/>
          <w:szCs w:val="30"/>
        </w:rPr>
        <w:t>二</w:t>
      </w:r>
      <w:r w:rsidR="0048279C" w:rsidRPr="00E85B20">
        <w:rPr>
          <w:rFonts w:ascii="仿宋" w:eastAsia="仿宋" w:hAnsi="仿宋" w:hint="eastAsia"/>
          <w:sz w:val="30"/>
          <w:szCs w:val="30"/>
        </w:rPr>
        <w:t>主讲人、或校级精品课程负责人、或省部级优秀教材</w:t>
      </w:r>
      <w:r w:rsidR="00DB732C" w:rsidRPr="00E85B20">
        <w:rPr>
          <w:rFonts w:ascii="仿宋" w:eastAsia="仿宋" w:hAnsi="仿宋" w:hint="eastAsia"/>
          <w:sz w:val="30"/>
          <w:szCs w:val="30"/>
        </w:rPr>
        <w:t>二</w:t>
      </w:r>
      <w:r w:rsidR="0048279C" w:rsidRPr="00E85B20">
        <w:rPr>
          <w:rFonts w:ascii="仿宋" w:eastAsia="仿宋" w:hAnsi="仿宋" w:hint="eastAsia"/>
          <w:sz w:val="30"/>
          <w:szCs w:val="30"/>
        </w:rPr>
        <w:t>等奖的第</w:t>
      </w:r>
      <w:r w:rsidR="00DB732C" w:rsidRPr="00E85B20">
        <w:rPr>
          <w:rFonts w:ascii="仿宋" w:eastAsia="仿宋" w:hAnsi="仿宋" w:hint="eastAsia"/>
          <w:sz w:val="30"/>
          <w:szCs w:val="30"/>
        </w:rPr>
        <w:t>一</w:t>
      </w:r>
      <w:r w:rsidR="0048279C" w:rsidRPr="00E85B20">
        <w:rPr>
          <w:rFonts w:ascii="仿宋" w:eastAsia="仿宋" w:hAnsi="仿宋" w:hint="eastAsia"/>
          <w:sz w:val="30"/>
          <w:szCs w:val="30"/>
        </w:rPr>
        <w:t>完成人，或省部级人文社科奖</w:t>
      </w:r>
      <w:r w:rsidR="000B5314">
        <w:rPr>
          <w:rFonts w:ascii="仿宋" w:eastAsia="仿宋" w:hAnsi="仿宋" w:hint="eastAsia"/>
          <w:sz w:val="30"/>
          <w:szCs w:val="30"/>
        </w:rPr>
        <w:t>二等奖以上</w:t>
      </w:r>
      <w:r w:rsidR="0076576E">
        <w:rPr>
          <w:rFonts w:ascii="仿宋" w:eastAsia="仿宋" w:hAnsi="仿宋" w:hint="eastAsia"/>
          <w:sz w:val="30"/>
          <w:szCs w:val="30"/>
        </w:rPr>
        <w:t>第一</w:t>
      </w:r>
      <w:r w:rsidR="0048279C" w:rsidRPr="00E85B20">
        <w:rPr>
          <w:rFonts w:ascii="仿宋" w:eastAsia="仿宋" w:hAnsi="仿宋" w:hint="eastAsia"/>
          <w:sz w:val="30"/>
          <w:szCs w:val="30"/>
        </w:rPr>
        <w:t>完成人，或省级优秀教学成果</w:t>
      </w:r>
      <w:r w:rsidR="00DB732C" w:rsidRPr="00E85B20">
        <w:rPr>
          <w:rFonts w:ascii="仿宋" w:eastAsia="仿宋" w:hAnsi="仿宋" w:hint="eastAsia"/>
          <w:sz w:val="30"/>
          <w:szCs w:val="30"/>
        </w:rPr>
        <w:t>二等奖</w:t>
      </w:r>
      <w:r w:rsidR="000B5314">
        <w:rPr>
          <w:rFonts w:ascii="仿宋" w:eastAsia="仿宋" w:hAnsi="仿宋" w:hint="eastAsia"/>
          <w:sz w:val="30"/>
          <w:szCs w:val="30"/>
        </w:rPr>
        <w:t>以上</w:t>
      </w:r>
      <w:r w:rsidR="00DB732C" w:rsidRPr="00E85B20">
        <w:rPr>
          <w:rFonts w:ascii="仿宋" w:eastAsia="仿宋" w:hAnsi="仿宋" w:hint="eastAsia"/>
          <w:sz w:val="30"/>
          <w:szCs w:val="30"/>
        </w:rPr>
        <w:t>的</w:t>
      </w:r>
      <w:r w:rsidR="000B5314">
        <w:rPr>
          <w:rFonts w:ascii="仿宋" w:eastAsia="仿宋" w:hAnsi="仿宋" w:hint="eastAsia"/>
          <w:sz w:val="30"/>
          <w:szCs w:val="30"/>
        </w:rPr>
        <w:t>主要</w:t>
      </w:r>
      <w:r w:rsidR="000B5314" w:rsidRPr="00E85B20">
        <w:rPr>
          <w:rFonts w:ascii="仿宋" w:eastAsia="仿宋" w:hAnsi="仿宋" w:hint="eastAsia"/>
          <w:sz w:val="30"/>
          <w:szCs w:val="30"/>
        </w:rPr>
        <w:t>完成人</w:t>
      </w:r>
      <w:r w:rsidR="000B5314">
        <w:rPr>
          <w:rFonts w:ascii="仿宋" w:eastAsia="仿宋" w:hAnsi="仿宋" w:hint="eastAsia"/>
          <w:sz w:val="30"/>
          <w:szCs w:val="30"/>
        </w:rPr>
        <w:t>（排名前</w:t>
      </w:r>
      <w:r w:rsidR="0076576E">
        <w:rPr>
          <w:rFonts w:ascii="仿宋" w:eastAsia="仿宋" w:hAnsi="仿宋" w:hint="eastAsia"/>
          <w:sz w:val="30"/>
          <w:szCs w:val="30"/>
        </w:rPr>
        <w:t>3</w:t>
      </w:r>
      <w:r w:rsidR="000B5314">
        <w:rPr>
          <w:rFonts w:ascii="仿宋" w:eastAsia="仿宋" w:hAnsi="仿宋" w:hint="eastAsia"/>
          <w:sz w:val="30"/>
          <w:szCs w:val="30"/>
        </w:rPr>
        <w:t>）</w:t>
      </w:r>
      <w:r w:rsidR="0048279C" w:rsidRPr="00E85B20">
        <w:rPr>
          <w:rFonts w:ascii="仿宋" w:eastAsia="仿宋" w:hAnsi="仿宋" w:hint="eastAsia"/>
          <w:sz w:val="30"/>
          <w:szCs w:val="30"/>
        </w:rPr>
        <w:t>；</w:t>
      </w:r>
    </w:p>
    <w:p w:rsidR="0048279C" w:rsidRPr="00E85B20" w:rsidRDefault="009A4A5B" w:rsidP="0058732E">
      <w:pPr>
        <w:adjustRightInd w:val="0"/>
        <w:snapToGrid w:val="0"/>
        <w:spacing w:line="500" w:lineRule="exact"/>
        <w:ind w:firstLineChars="150" w:firstLine="450"/>
        <w:rPr>
          <w:rFonts w:ascii="仿宋" w:eastAsia="仿宋" w:hAnsi="仿宋"/>
          <w:sz w:val="30"/>
          <w:szCs w:val="30"/>
        </w:rPr>
      </w:pPr>
      <w:r w:rsidRPr="00E85B20">
        <w:rPr>
          <w:rFonts w:ascii="仿宋" w:eastAsia="仿宋" w:hAnsi="仿宋" w:hint="eastAsia"/>
          <w:sz w:val="30"/>
          <w:szCs w:val="30"/>
        </w:rPr>
        <w:t>3.</w:t>
      </w:r>
      <w:r w:rsidR="00754069">
        <w:rPr>
          <w:rFonts w:ascii="仿宋" w:eastAsia="仿宋" w:hAnsi="仿宋" w:hint="eastAsia"/>
          <w:sz w:val="30"/>
          <w:szCs w:val="30"/>
        </w:rPr>
        <w:t>聘用现岗位以来</w:t>
      </w:r>
      <w:r w:rsidR="00EC6839" w:rsidRPr="00E85B20">
        <w:rPr>
          <w:rFonts w:ascii="仿宋" w:eastAsia="仿宋" w:hAnsi="仿宋" w:hint="eastAsia"/>
          <w:sz w:val="30"/>
          <w:szCs w:val="30"/>
        </w:rPr>
        <w:t>，</w:t>
      </w:r>
      <w:r w:rsidR="0048279C" w:rsidRPr="00E85B20">
        <w:rPr>
          <w:rFonts w:ascii="仿宋" w:eastAsia="仿宋" w:hAnsi="仿宋" w:hint="eastAsia"/>
          <w:sz w:val="30"/>
          <w:szCs w:val="30"/>
        </w:rPr>
        <w:t>主持国家级科研课题(包括社会科学基金项目、自然科学基金项目、教育部</w:t>
      </w:r>
      <w:r w:rsidR="00EC6839" w:rsidRPr="00E85B20">
        <w:rPr>
          <w:rFonts w:ascii="仿宋" w:eastAsia="仿宋" w:hAnsi="仿宋" w:hint="eastAsia"/>
          <w:sz w:val="30"/>
          <w:szCs w:val="30"/>
        </w:rPr>
        <w:t>、科技部纵向</w:t>
      </w:r>
      <w:r w:rsidR="0048279C" w:rsidRPr="00E85B20">
        <w:rPr>
          <w:rFonts w:ascii="仿宋" w:eastAsia="仿宋" w:hAnsi="仿宋" w:hint="eastAsia"/>
          <w:sz w:val="30"/>
          <w:szCs w:val="30"/>
        </w:rPr>
        <w:t>课题等)或</w:t>
      </w:r>
      <w:r w:rsidR="002A4E08" w:rsidRPr="00E85B20">
        <w:rPr>
          <w:rFonts w:ascii="仿宋" w:eastAsia="仿宋" w:hAnsi="仿宋" w:hint="eastAsia"/>
          <w:sz w:val="30"/>
          <w:szCs w:val="30"/>
        </w:rPr>
        <w:t>主持</w:t>
      </w:r>
      <w:r w:rsidR="0048279C" w:rsidRPr="00E85B20">
        <w:rPr>
          <w:rFonts w:ascii="仿宋" w:eastAsia="仿宋" w:hAnsi="仿宋" w:hint="eastAsia"/>
          <w:sz w:val="30"/>
          <w:szCs w:val="30"/>
        </w:rPr>
        <w:t>省部级课题(不包括大连市)</w:t>
      </w:r>
      <w:r w:rsidR="00226C7C" w:rsidRPr="00E85B20">
        <w:rPr>
          <w:rFonts w:ascii="仿宋" w:eastAsia="仿宋" w:hAnsi="仿宋" w:hint="eastAsia"/>
          <w:sz w:val="30"/>
          <w:szCs w:val="30"/>
        </w:rPr>
        <w:t>1</w:t>
      </w:r>
      <w:r w:rsidR="0048279C" w:rsidRPr="00E85B20">
        <w:rPr>
          <w:rFonts w:ascii="仿宋" w:eastAsia="仿宋" w:hAnsi="仿宋" w:hint="eastAsia"/>
          <w:sz w:val="30"/>
          <w:szCs w:val="30"/>
        </w:rPr>
        <w:t>项；</w:t>
      </w:r>
    </w:p>
    <w:p w:rsidR="00C10549" w:rsidRPr="00E85B20" w:rsidRDefault="009A4A5B" w:rsidP="0058732E">
      <w:pPr>
        <w:spacing w:line="500" w:lineRule="exact"/>
        <w:ind w:firstLineChars="150" w:firstLine="450"/>
        <w:rPr>
          <w:rFonts w:ascii="仿宋" w:eastAsia="仿宋" w:hAnsi="仿宋"/>
          <w:sz w:val="30"/>
          <w:szCs w:val="30"/>
        </w:rPr>
      </w:pPr>
      <w:r w:rsidRPr="00E85B20">
        <w:rPr>
          <w:rFonts w:ascii="仿宋" w:eastAsia="仿宋" w:hAnsi="仿宋" w:hint="eastAsia"/>
          <w:sz w:val="30"/>
          <w:szCs w:val="30"/>
        </w:rPr>
        <w:t>4.</w:t>
      </w:r>
      <w:r w:rsidR="00754069">
        <w:rPr>
          <w:rFonts w:ascii="仿宋" w:eastAsia="仿宋" w:hAnsi="仿宋" w:hint="eastAsia"/>
          <w:sz w:val="30"/>
          <w:szCs w:val="30"/>
        </w:rPr>
        <w:t>聘用现岗位以来</w:t>
      </w:r>
      <w:r w:rsidR="00B60C7D" w:rsidRPr="00E85B20">
        <w:rPr>
          <w:rFonts w:ascii="仿宋" w:eastAsia="仿宋" w:hAnsi="仿宋" w:hint="eastAsia"/>
          <w:sz w:val="30"/>
          <w:szCs w:val="30"/>
        </w:rPr>
        <w:t>，被学校评定享受副教授一级岗位津贴</w:t>
      </w:r>
      <w:r w:rsidR="00B60C7D">
        <w:rPr>
          <w:rFonts w:ascii="仿宋" w:eastAsia="仿宋" w:hAnsi="仿宋" w:hint="eastAsia"/>
          <w:sz w:val="30"/>
          <w:szCs w:val="30"/>
        </w:rPr>
        <w:t>1</w:t>
      </w:r>
      <w:r w:rsidR="00B60C7D" w:rsidRPr="00E85B20">
        <w:rPr>
          <w:rFonts w:ascii="仿宋" w:eastAsia="仿宋" w:hAnsi="仿宋" w:hint="eastAsia"/>
          <w:sz w:val="30"/>
          <w:szCs w:val="30"/>
        </w:rPr>
        <w:t>次以上，或获教务处组织的本科课堂教学竞赛</w:t>
      </w:r>
      <w:r w:rsidR="00B60C7D">
        <w:rPr>
          <w:rFonts w:ascii="仿宋" w:eastAsia="仿宋" w:hAnsi="仿宋" w:hint="eastAsia"/>
          <w:sz w:val="30"/>
          <w:szCs w:val="30"/>
        </w:rPr>
        <w:t>二</w:t>
      </w:r>
      <w:r w:rsidR="00B60C7D" w:rsidRPr="00E85B20">
        <w:rPr>
          <w:rFonts w:ascii="仿宋" w:eastAsia="仿宋" w:hAnsi="仿宋" w:hint="eastAsia"/>
          <w:sz w:val="30"/>
          <w:szCs w:val="30"/>
        </w:rPr>
        <w:t>等奖；</w:t>
      </w:r>
    </w:p>
    <w:p w:rsidR="00FA62AE" w:rsidRPr="00E85B20" w:rsidRDefault="00C10549" w:rsidP="0058732E">
      <w:pPr>
        <w:spacing w:line="500" w:lineRule="exact"/>
        <w:ind w:firstLineChars="150" w:firstLine="450"/>
        <w:rPr>
          <w:rFonts w:ascii="仿宋" w:eastAsia="仿宋" w:hAnsi="仿宋"/>
          <w:sz w:val="30"/>
          <w:szCs w:val="30"/>
        </w:rPr>
      </w:pPr>
      <w:r w:rsidRPr="00E85B20">
        <w:rPr>
          <w:rFonts w:ascii="仿宋" w:eastAsia="仿宋" w:hAnsi="仿宋" w:hint="eastAsia"/>
          <w:sz w:val="30"/>
          <w:szCs w:val="30"/>
        </w:rPr>
        <w:t>5.</w:t>
      </w:r>
      <w:r w:rsidR="00754069">
        <w:rPr>
          <w:rFonts w:ascii="仿宋" w:eastAsia="仿宋" w:hAnsi="仿宋" w:hint="eastAsia"/>
          <w:sz w:val="30"/>
          <w:szCs w:val="30"/>
        </w:rPr>
        <w:t>聘用现岗位以来</w:t>
      </w:r>
      <w:r w:rsidRPr="00E85B20">
        <w:rPr>
          <w:rFonts w:ascii="仿宋" w:eastAsia="仿宋" w:hAnsi="仿宋" w:hint="eastAsia"/>
          <w:sz w:val="30"/>
          <w:szCs w:val="30"/>
        </w:rPr>
        <w:t>，</w:t>
      </w:r>
      <w:r w:rsidR="00EB74F5" w:rsidRPr="00E85B20">
        <w:rPr>
          <w:rFonts w:ascii="仿宋" w:eastAsia="仿宋" w:hAnsi="仿宋" w:hint="eastAsia"/>
          <w:sz w:val="30"/>
          <w:szCs w:val="30"/>
        </w:rPr>
        <w:t>取得国家级决策咨询类成果1次以上，或发表中文一区（外文二区）以上论文1篇以上</w:t>
      </w:r>
      <w:r w:rsidR="00FA62AE" w:rsidRPr="00E85B20">
        <w:rPr>
          <w:rFonts w:ascii="仿宋" w:eastAsia="仿宋" w:hAnsi="仿宋" w:hint="eastAsia"/>
          <w:sz w:val="30"/>
          <w:szCs w:val="30"/>
        </w:rPr>
        <w:t>。</w:t>
      </w:r>
    </w:p>
    <w:p w:rsidR="00311753" w:rsidRPr="00E85B20" w:rsidRDefault="00C10549" w:rsidP="0058732E">
      <w:pPr>
        <w:adjustRightInd w:val="0"/>
        <w:snapToGrid w:val="0"/>
        <w:spacing w:line="500" w:lineRule="exact"/>
        <w:ind w:firstLineChars="150" w:firstLine="450"/>
        <w:rPr>
          <w:rFonts w:ascii="仿宋" w:eastAsia="仿宋" w:hAnsi="仿宋"/>
          <w:sz w:val="30"/>
          <w:szCs w:val="30"/>
        </w:rPr>
      </w:pPr>
      <w:r w:rsidRPr="00E85B20">
        <w:rPr>
          <w:rFonts w:ascii="仿宋" w:eastAsia="仿宋" w:hAnsi="仿宋" w:hint="eastAsia"/>
          <w:sz w:val="30"/>
          <w:szCs w:val="30"/>
        </w:rPr>
        <w:t>6</w:t>
      </w:r>
      <w:r w:rsidR="009A4A5B" w:rsidRPr="00E85B20">
        <w:rPr>
          <w:rFonts w:ascii="仿宋" w:eastAsia="仿宋" w:hAnsi="仿宋" w:hint="eastAsia"/>
          <w:sz w:val="30"/>
          <w:szCs w:val="30"/>
        </w:rPr>
        <w:t>.</w:t>
      </w:r>
      <w:r w:rsidR="00311753" w:rsidRPr="00E85B20">
        <w:rPr>
          <w:rFonts w:ascii="仿宋" w:eastAsia="仿宋" w:hAnsi="仿宋" w:hint="eastAsia"/>
          <w:sz w:val="30"/>
          <w:szCs w:val="30"/>
        </w:rPr>
        <w:t>获得学校“师德模范”称号，或“教学示范教师”称号。</w:t>
      </w:r>
    </w:p>
    <w:p w:rsidR="00FA62AE" w:rsidRPr="00E85B20" w:rsidRDefault="007231BE" w:rsidP="0058732E">
      <w:pPr>
        <w:spacing w:line="500" w:lineRule="exact"/>
        <w:ind w:firstLineChars="200" w:firstLine="600"/>
        <w:rPr>
          <w:rFonts w:ascii="楷体" w:eastAsia="楷体" w:hAnsi="楷体"/>
          <w:sz w:val="30"/>
          <w:szCs w:val="30"/>
        </w:rPr>
      </w:pPr>
      <w:r w:rsidRPr="00E85B20">
        <w:rPr>
          <w:rFonts w:ascii="楷体" w:eastAsia="楷体" w:hAnsi="楷体" w:hint="eastAsia"/>
          <w:sz w:val="30"/>
          <w:szCs w:val="30"/>
        </w:rPr>
        <w:t>(二)</w:t>
      </w:r>
      <w:r w:rsidR="00FA62AE" w:rsidRPr="00E85B20">
        <w:rPr>
          <w:rFonts w:ascii="楷体" w:eastAsia="楷体" w:hAnsi="楷体" w:hint="eastAsia"/>
          <w:sz w:val="30"/>
          <w:szCs w:val="30"/>
        </w:rPr>
        <w:t>评选聘用条件</w:t>
      </w:r>
    </w:p>
    <w:p w:rsidR="006063B9" w:rsidRPr="00E85B20" w:rsidRDefault="000C561B" w:rsidP="0058732E">
      <w:pPr>
        <w:adjustRightInd w:val="0"/>
        <w:snapToGrid w:val="0"/>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评选聘用副教授六级岗位，应</w:t>
      </w:r>
      <w:r w:rsidR="00EB74F5" w:rsidRPr="00E85B20">
        <w:rPr>
          <w:rFonts w:ascii="仿宋" w:eastAsia="仿宋" w:hAnsi="仿宋" w:hint="eastAsia"/>
          <w:sz w:val="30"/>
          <w:szCs w:val="30"/>
        </w:rPr>
        <w:t>聘</w:t>
      </w:r>
      <w:r w:rsidR="00FA62AE" w:rsidRPr="00E85B20">
        <w:rPr>
          <w:rFonts w:ascii="仿宋" w:eastAsia="仿宋" w:hAnsi="仿宋" w:hint="eastAsia"/>
          <w:sz w:val="30"/>
          <w:szCs w:val="30"/>
        </w:rPr>
        <w:t>任</w:t>
      </w:r>
      <w:r w:rsidR="00311753" w:rsidRPr="00E85B20">
        <w:rPr>
          <w:rFonts w:ascii="仿宋" w:eastAsia="仿宋" w:hAnsi="仿宋" w:hint="eastAsia"/>
          <w:sz w:val="30"/>
          <w:szCs w:val="30"/>
        </w:rPr>
        <w:t>副</w:t>
      </w:r>
      <w:r w:rsidR="00FA62AE" w:rsidRPr="00E85B20">
        <w:rPr>
          <w:rFonts w:ascii="仿宋" w:eastAsia="仿宋" w:hAnsi="仿宋" w:hint="eastAsia"/>
          <w:sz w:val="30"/>
          <w:szCs w:val="30"/>
        </w:rPr>
        <w:t>教授</w:t>
      </w:r>
      <w:r w:rsidR="00EB74F5" w:rsidRPr="00E85B20">
        <w:rPr>
          <w:rFonts w:ascii="仿宋" w:eastAsia="仿宋" w:hAnsi="仿宋" w:hint="eastAsia"/>
          <w:sz w:val="30"/>
          <w:szCs w:val="30"/>
        </w:rPr>
        <w:t>七级岗位</w:t>
      </w:r>
      <w:r w:rsidR="0084682C" w:rsidRPr="00E85B20">
        <w:rPr>
          <w:rFonts w:ascii="仿宋" w:eastAsia="仿宋" w:hAnsi="仿宋" w:hint="eastAsia"/>
          <w:sz w:val="30"/>
          <w:szCs w:val="30"/>
        </w:rPr>
        <w:t>满</w:t>
      </w:r>
      <w:r w:rsidR="00FA62AE" w:rsidRPr="00E85B20">
        <w:rPr>
          <w:rFonts w:ascii="仿宋" w:eastAsia="仿宋" w:hAnsi="仿宋" w:hint="eastAsia"/>
          <w:sz w:val="30"/>
          <w:szCs w:val="30"/>
        </w:rPr>
        <w:t>3年</w:t>
      </w:r>
      <w:r w:rsidRPr="00E85B20">
        <w:rPr>
          <w:rFonts w:ascii="仿宋" w:eastAsia="仿宋" w:hAnsi="仿宋" w:hint="eastAsia"/>
          <w:sz w:val="30"/>
          <w:szCs w:val="30"/>
        </w:rPr>
        <w:t>，且</w:t>
      </w:r>
      <w:r w:rsidR="006063B9" w:rsidRPr="00E85B20">
        <w:rPr>
          <w:rFonts w:ascii="仿宋" w:eastAsia="仿宋" w:hAnsi="仿宋" w:hint="eastAsia"/>
          <w:sz w:val="30"/>
          <w:szCs w:val="30"/>
        </w:rPr>
        <w:t>具备以下条件之一：</w:t>
      </w:r>
    </w:p>
    <w:p w:rsidR="005D135D" w:rsidRPr="00E85B20" w:rsidRDefault="005D135D" w:rsidP="005D135D">
      <w:pPr>
        <w:adjustRightInd w:val="0"/>
        <w:snapToGrid w:val="0"/>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1.</w:t>
      </w:r>
      <w:r w:rsidR="00754069">
        <w:rPr>
          <w:rFonts w:ascii="仿宋" w:eastAsia="仿宋" w:hAnsi="仿宋" w:hint="eastAsia"/>
          <w:sz w:val="30"/>
          <w:szCs w:val="30"/>
        </w:rPr>
        <w:t>聘用现岗位以来</w:t>
      </w:r>
      <w:r w:rsidRPr="00E85B20">
        <w:rPr>
          <w:rFonts w:ascii="仿宋" w:eastAsia="仿宋" w:hAnsi="仿宋" w:hint="eastAsia"/>
          <w:sz w:val="30"/>
          <w:szCs w:val="30"/>
        </w:rPr>
        <w:t>获教务处组织的本科课堂教学竞赛三等奖以上；</w:t>
      </w:r>
    </w:p>
    <w:p w:rsidR="005D135D" w:rsidRPr="00E85B20" w:rsidRDefault="005D135D" w:rsidP="005D135D">
      <w:pPr>
        <w:adjustRightInd w:val="0"/>
        <w:snapToGrid w:val="0"/>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2.</w:t>
      </w:r>
      <w:r w:rsidR="000375B2">
        <w:rPr>
          <w:rFonts w:ascii="仿宋" w:eastAsia="仿宋" w:hAnsi="仿宋" w:hint="eastAsia"/>
          <w:sz w:val="30"/>
          <w:szCs w:val="30"/>
        </w:rPr>
        <w:t>聘用现岗位以来或</w:t>
      </w:r>
      <w:r w:rsidRPr="00E85B20">
        <w:rPr>
          <w:rFonts w:ascii="仿宋" w:eastAsia="仿宋" w:hAnsi="仿宋" w:hint="eastAsia"/>
          <w:sz w:val="30"/>
          <w:szCs w:val="30"/>
        </w:rPr>
        <w:t>近三年年均</w:t>
      </w:r>
      <w:r>
        <w:rPr>
          <w:rFonts w:ascii="仿宋" w:eastAsia="仿宋" w:hAnsi="仿宋" w:hint="eastAsia"/>
          <w:sz w:val="30"/>
          <w:szCs w:val="30"/>
        </w:rPr>
        <w:t>授课</w:t>
      </w:r>
      <w:r w:rsidRPr="00E85B20">
        <w:rPr>
          <w:rFonts w:ascii="仿宋" w:eastAsia="仿宋" w:hAnsi="仿宋" w:hint="eastAsia"/>
          <w:sz w:val="30"/>
          <w:szCs w:val="30"/>
        </w:rPr>
        <w:t>工作量</w:t>
      </w:r>
      <w:r>
        <w:rPr>
          <w:rFonts w:ascii="仿宋" w:eastAsia="仿宋" w:hAnsi="仿宋" w:hint="eastAsia"/>
          <w:sz w:val="30"/>
          <w:szCs w:val="30"/>
        </w:rPr>
        <w:t>达到教师授课工作量定额的两倍以上</w:t>
      </w:r>
      <w:r w:rsidRPr="00E85B20">
        <w:rPr>
          <w:rFonts w:ascii="仿宋" w:eastAsia="仿宋" w:hAnsi="仿宋" w:hint="eastAsia"/>
          <w:sz w:val="30"/>
          <w:szCs w:val="30"/>
        </w:rPr>
        <w:t>；</w:t>
      </w:r>
    </w:p>
    <w:p w:rsidR="005D135D" w:rsidRPr="00E85B20" w:rsidRDefault="005D135D" w:rsidP="005D135D">
      <w:pPr>
        <w:adjustRightInd w:val="0"/>
        <w:snapToGrid w:val="0"/>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lastRenderedPageBreak/>
        <w:t>3.近三年</w:t>
      </w:r>
      <w:r>
        <w:rPr>
          <w:rFonts w:ascii="仿宋" w:eastAsia="仿宋" w:hAnsi="仿宋" w:hint="eastAsia"/>
          <w:sz w:val="30"/>
          <w:szCs w:val="30"/>
        </w:rPr>
        <w:t>完成额定教学工作量，且教学质量评议结果在全校排名前20%。</w:t>
      </w:r>
    </w:p>
    <w:p w:rsidR="0048279C" w:rsidRPr="00E85B20" w:rsidRDefault="0058732E" w:rsidP="00863B61">
      <w:pPr>
        <w:spacing w:beforeLines="50" w:afterLines="50" w:line="500" w:lineRule="exact"/>
        <w:ind w:firstLineChars="200" w:firstLine="600"/>
        <w:rPr>
          <w:rFonts w:ascii="黑体" w:eastAsia="黑体" w:hAnsi="黑体"/>
          <w:sz w:val="30"/>
          <w:szCs w:val="30"/>
        </w:rPr>
      </w:pPr>
      <w:r w:rsidRPr="00E85B20">
        <w:rPr>
          <w:rFonts w:ascii="黑体" w:eastAsia="黑体" w:hAnsi="黑体" w:hint="eastAsia"/>
          <w:sz w:val="30"/>
          <w:szCs w:val="30"/>
        </w:rPr>
        <w:t>七</w:t>
      </w:r>
      <w:r w:rsidR="004E1F98" w:rsidRPr="00E85B20">
        <w:rPr>
          <w:rFonts w:ascii="黑体" w:eastAsia="黑体" w:hAnsi="黑体" w:hint="eastAsia"/>
          <w:sz w:val="30"/>
          <w:szCs w:val="30"/>
        </w:rPr>
        <w:t>、副教授七级岗位</w:t>
      </w:r>
    </w:p>
    <w:p w:rsidR="00FE3081" w:rsidRPr="00E85B20" w:rsidRDefault="004E1F98" w:rsidP="0058732E">
      <w:pPr>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任副教授</w:t>
      </w:r>
      <w:r w:rsidR="00FE3081" w:rsidRPr="00E85B20">
        <w:rPr>
          <w:rFonts w:ascii="仿宋" w:eastAsia="仿宋" w:hAnsi="仿宋" w:hint="eastAsia"/>
          <w:sz w:val="30"/>
          <w:szCs w:val="30"/>
        </w:rPr>
        <w:t>职务</w:t>
      </w:r>
      <w:r w:rsidR="009A4A5B" w:rsidRPr="00E85B20">
        <w:rPr>
          <w:rFonts w:ascii="仿宋" w:eastAsia="仿宋" w:hAnsi="仿宋" w:hint="eastAsia"/>
          <w:sz w:val="30"/>
          <w:szCs w:val="30"/>
        </w:rPr>
        <w:t>，</w:t>
      </w:r>
      <w:r w:rsidR="00FE3081" w:rsidRPr="00E85B20">
        <w:rPr>
          <w:rFonts w:ascii="仿宋" w:eastAsia="仿宋" w:hAnsi="仿宋" w:hint="eastAsia"/>
          <w:sz w:val="30"/>
          <w:szCs w:val="30"/>
        </w:rPr>
        <w:t>履行</w:t>
      </w:r>
      <w:r w:rsidR="00A835C6" w:rsidRPr="00E85B20">
        <w:rPr>
          <w:rFonts w:ascii="仿宋" w:eastAsia="仿宋" w:hAnsi="仿宋" w:hint="eastAsia"/>
          <w:sz w:val="30"/>
          <w:szCs w:val="30"/>
        </w:rPr>
        <w:t>副教授岗位</w:t>
      </w:r>
      <w:r w:rsidR="00FE3081" w:rsidRPr="00E85B20">
        <w:rPr>
          <w:rFonts w:ascii="仿宋" w:eastAsia="仿宋" w:hAnsi="仿宋" w:hint="eastAsia"/>
          <w:sz w:val="30"/>
          <w:szCs w:val="30"/>
        </w:rPr>
        <w:t>职责</w:t>
      </w:r>
      <w:r w:rsidR="00A835C6" w:rsidRPr="00E85B20">
        <w:rPr>
          <w:rFonts w:ascii="仿宋" w:eastAsia="仿宋" w:hAnsi="仿宋" w:hint="eastAsia"/>
          <w:sz w:val="30"/>
          <w:szCs w:val="30"/>
        </w:rPr>
        <w:t>。</w:t>
      </w:r>
    </w:p>
    <w:p w:rsidR="000122E2" w:rsidRPr="00E85B20" w:rsidRDefault="0058732E" w:rsidP="00863B61">
      <w:pPr>
        <w:spacing w:beforeLines="50" w:afterLines="50" w:line="500" w:lineRule="exact"/>
        <w:ind w:firstLineChars="200" w:firstLine="600"/>
        <w:rPr>
          <w:rFonts w:ascii="黑体" w:eastAsia="黑体" w:hAnsi="黑体"/>
          <w:sz w:val="30"/>
          <w:szCs w:val="30"/>
        </w:rPr>
      </w:pPr>
      <w:r w:rsidRPr="00E85B20">
        <w:rPr>
          <w:rFonts w:ascii="黑体" w:eastAsia="黑体" w:hAnsi="黑体" w:hint="eastAsia"/>
          <w:sz w:val="30"/>
          <w:szCs w:val="30"/>
        </w:rPr>
        <w:t>八</w:t>
      </w:r>
      <w:r w:rsidR="00A571B9" w:rsidRPr="00E85B20">
        <w:rPr>
          <w:rFonts w:ascii="黑体" w:eastAsia="黑体" w:hAnsi="黑体" w:hint="eastAsia"/>
          <w:sz w:val="30"/>
          <w:szCs w:val="30"/>
        </w:rPr>
        <w:t>、</w:t>
      </w:r>
      <w:r w:rsidR="00855725" w:rsidRPr="00E85B20">
        <w:rPr>
          <w:rFonts w:ascii="黑体" w:eastAsia="黑体" w:hAnsi="黑体" w:hint="eastAsia"/>
          <w:sz w:val="30"/>
          <w:szCs w:val="30"/>
        </w:rPr>
        <w:t>讲师</w:t>
      </w:r>
      <w:r w:rsidR="00A571B9" w:rsidRPr="00E85B20">
        <w:rPr>
          <w:rFonts w:ascii="黑体" w:eastAsia="黑体" w:hAnsi="黑体" w:hint="eastAsia"/>
          <w:sz w:val="30"/>
          <w:szCs w:val="30"/>
        </w:rPr>
        <w:t>八</w:t>
      </w:r>
      <w:r w:rsidR="00855725" w:rsidRPr="00E85B20">
        <w:rPr>
          <w:rFonts w:ascii="黑体" w:eastAsia="黑体" w:hAnsi="黑体" w:hint="eastAsia"/>
          <w:sz w:val="30"/>
          <w:szCs w:val="30"/>
        </w:rPr>
        <w:t>级岗位</w:t>
      </w:r>
    </w:p>
    <w:p w:rsidR="009231B0" w:rsidRPr="00E85B20" w:rsidRDefault="009A4A5B" w:rsidP="0058732E">
      <w:pPr>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评选</w:t>
      </w:r>
      <w:r w:rsidR="006B1192" w:rsidRPr="00E85B20">
        <w:rPr>
          <w:rFonts w:ascii="仿宋" w:eastAsia="仿宋" w:hAnsi="仿宋" w:hint="eastAsia"/>
          <w:sz w:val="30"/>
          <w:szCs w:val="30"/>
        </w:rPr>
        <w:t>聘用</w:t>
      </w:r>
      <w:r w:rsidR="009231B0" w:rsidRPr="00E85B20">
        <w:rPr>
          <w:rFonts w:ascii="仿宋" w:eastAsia="仿宋" w:hAnsi="仿宋" w:hint="eastAsia"/>
          <w:sz w:val="30"/>
          <w:szCs w:val="30"/>
        </w:rPr>
        <w:t>讲师八级岗位，应具备以下条件之一：</w:t>
      </w:r>
    </w:p>
    <w:p w:rsidR="008E3CC8" w:rsidRPr="00E85B20" w:rsidRDefault="009231B0" w:rsidP="008E3CC8">
      <w:pPr>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1</w:t>
      </w:r>
      <w:r w:rsidR="004E764F" w:rsidRPr="00E85B20">
        <w:rPr>
          <w:rFonts w:ascii="仿宋" w:eastAsia="仿宋" w:hAnsi="仿宋" w:hint="eastAsia"/>
          <w:sz w:val="30"/>
          <w:szCs w:val="30"/>
        </w:rPr>
        <w:t>.</w:t>
      </w:r>
      <w:r w:rsidR="008E3CC8" w:rsidRPr="00E85B20">
        <w:rPr>
          <w:rFonts w:ascii="仿宋" w:eastAsia="仿宋" w:hAnsi="仿宋" w:hint="eastAsia"/>
          <w:sz w:val="30"/>
          <w:szCs w:val="30"/>
        </w:rPr>
        <w:t>聘任</w:t>
      </w:r>
      <w:r w:rsidR="005C2D29" w:rsidRPr="00E85B20">
        <w:rPr>
          <w:rFonts w:ascii="仿宋" w:eastAsia="仿宋" w:hAnsi="仿宋" w:hint="eastAsia"/>
          <w:sz w:val="30"/>
          <w:szCs w:val="30"/>
        </w:rPr>
        <w:t>讲师</w:t>
      </w:r>
      <w:r w:rsidR="008E3CC8" w:rsidRPr="00E85B20">
        <w:rPr>
          <w:rFonts w:ascii="仿宋" w:eastAsia="仿宋" w:hAnsi="仿宋" w:hint="eastAsia"/>
          <w:sz w:val="30"/>
          <w:szCs w:val="30"/>
        </w:rPr>
        <w:t>九级岗位</w:t>
      </w:r>
      <w:r w:rsidR="0084682C" w:rsidRPr="00E85B20">
        <w:rPr>
          <w:rFonts w:ascii="仿宋" w:eastAsia="仿宋" w:hAnsi="仿宋" w:hint="eastAsia"/>
          <w:sz w:val="30"/>
          <w:szCs w:val="30"/>
        </w:rPr>
        <w:t>满</w:t>
      </w:r>
      <w:r w:rsidR="00A835C6" w:rsidRPr="00E85B20">
        <w:rPr>
          <w:rFonts w:ascii="仿宋" w:eastAsia="仿宋" w:hAnsi="仿宋" w:hint="eastAsia"/>
          <w:sz w:val="30"/>
          <w:szCs w:val="30"/>
        </w:rPr>
        <w:t>3</w:t>
      </w:r>
      <w:r w:rsidR="005C2D29" w:rsidRPr="00E85B20">
        <w:rPr>
          <w:rFonts w:ascii="仿宋" w:eastAsia="仿宋" w:hAnsi="仿宋" w:hint="eastAsia"/>
          <w:sz w:val="30"/>
          <w:szCs w:val="30"/>
        </w:rPr>
        <w:t>年</w:t>
      </w:r>
      <w:r w:rsidR="00C72571" w:rsidRPr="00E85B20">
        <w:rPr>
          <w:rFonts w:ascii="仿宋" w:eastAsia="仿宋" w:hAnsi="仿宋" w:hint="eastAsia"/>
          <w:sz w:val="30"/>
          <w:szCs w:val="30"/>
        </w:rPr>
        <w:t>，</w:t>
      </w:r>
      <w:r w:rsidR="00754069">
        <w:rPr>
          <w:rFonts w:ascii="仿宋" w:eastAsia="仿宋" w:hAnsi="仿宋" w:hint="eastAsia"/>
          <w:sz w:val="30"/>
          <w:szCs w:val="30"/>
        </w:rPr>
        <w:t>聘用现岗位以来</w:t>
      </w:r>
      <w:r w:rsidR="00C72571" w:rsidRPr="00E85B20">
        <w:rPr>
          <w:rFonts w:ascii="仿宋" w:eastAsia="仿宋" w:hAnsi="仿宋" w:hint="eastAsia"/>
          <w:sz w:val="30"/>
          <w:szCs w:val="30"/>
        </w:rPr>
        <w:t>主持省部级以上科研课题1项</w:t>
      </w:r>
      <w:r w:rsidR="008E3CC8" w:rsidRPr="00E85B20">
        <w:rPr>
          <w:rFonts w:ascii="仿宋" w:eastAsia="仿宋" w:hAnsi="仿宋" w:hint="eastAsia"/>
          <w:sz w:val="30"/>
          <w:szCs w:val="30"/>
        </w:rPr>
        <w:t>，或获得教务处组织的本科课堂教学竞赛三等奖及以上，或</w:t>
      </w:r>
      <w:r w:rsidR="000375B2">
        <w:rPr>
          <w:rFonts w:ascii="仿宋" w:eastAsia="仿宋" w:hAnsi="仿宋" w:hint="eastAsia"/>
          <w:sz w:val="30"/>
          <w:szCs w:val="30"/>
        </w:rPr>
        <w:t>聘用现岗位以来或</w:t>
      </w:r>
      <w:r w:rsidR="005A6C0E" w:rsidRPr="00E85B20">
        <w:rPr>
          <w:rFonts w:ascii="仿宋" w:eastAsia="仿宋" w:hAnsi="仿宋" w:hint="eastAsia"/>
          <w:sz w:val="30"/>
          <w:szCs w:val="30"/>
        </w:rPr>
        <w:t>近三年年均</w:t>
      </w:r>
      <w:r w:rsidR="005A6C0E">
        <w:rPr>
          <w:rFonts w:ascii="仿宋" w:eastAsia="仿宋" w:hAnsi="仿宋" w:hint="eastAsia"/>
          <w:sz w:val="30"/>
          <w:szCs w:val="30"/>
        </w:rPr>
        <w:t>授课</w:t>
      </w:r>
      <w:r w:rsidR="005A6C0E" w:rsidRPr="00E85B20">
        <w:rPr>
          <w:rFonts w:ascii="仿宋" w:eastAsia="仿宋" w:hAnsi="仿宋" w:hint="eastAsia"/>
          <w:sz w:val="30"/>
          <w:szCs w:val="30"/>
        </w:rPr>
        <w:t>工作量</w:t>
      </w:r>
      <w:r w:rsidR="005A6C0E">
        <w:rPr>
          <w:rFonts w:ascii="仿宋" w:eastAsia="仿宋" w:hAnsi="仿宋" w:hint="eastAsia"/>
          <w:sz w:val="30"/>
          <w:szCs w:val="30"/>
        </w:rPr>
        <w:t>达到教师授课工作量定额的两倍以上</w:t>
      </w:r>
      <w:r w:rsidR="000375B2">
        <w:rPr>
          <w:rFonts w:ascii="仿宋" w:eastAsia="仿宋" w:hAnsi="仿宋" w:hint="eastAsia"/>
          <w:sz w:val="30"/>
          <w:szCs w:val="30"/>
        </w:rPr>
        <w:t>；</w:t>
      </w:r>
      <w:r w:rsidR="005A6C0E">
        <w:rPr>
          <w:rFonts w:ascii="仿宋" w:eastAsia="仿宋" w:hAnsi="仿宋" w:hint="eastAsia"/>
          <w:sz w:val="30"/>
          <w:szCs w:val="30"/>
        </w:rPr>
        <w:t>或</w:t>
      </w:r>
      <w:r w:rsidR="005A6C0E" w:rsidRPr="00E85B20">
        <w:rPr>
          <w:rFonts w:ascii="仿宋" w:eastAsia="仿宋" w:hAnsi="仿宋" w:hint="eastAsia"/>
          <w:sz w:val="30"/>
          <w:szCs w:val="30"/>
        </w:rPr>
        <w:t>近三年</w:t>
      </w:r>
      <w:r w:rsidR="005A6C0E">
        <w:rPr>
          <w:rFonts w:ascii="仿宋" w:eastAsia="仿宋" w:hAnsi="仿宋" w:hint="eastAsia"/>
          <w:sz w:val="30"/>
          <w:szCs w:val="30"/>
        </w:rPr>
        <w:t>完成额定教学工作量，且教学质量评议结果在全校排名前30%</w:t>
      </w:r>
      <w:r w:rsidR="007F68AE" w:rsidRPr="00E85B20">
        <w:rPr>
          <w:rFonts w:ascii="仿宋" w:eastAsia="仿宋" w:hAnsi="仿宋" w:hint="eastAsia"/>
          <w:sz w:val="30"/>
          <w:szCs w:val="30"/>
        </w:rPr>
        <w:t>。</w:t>
      </w:r>
    </w:p>
    <w:p w:rsidR="008E3CC8" w:rsidRPr="00E85B20" w:rsidRDefault="008E3CC8" w:rsidP="008E3CC8">
      <w:pPr>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2.聘任讲师九级岗位</w:t>
      </w:r>
      <w:r w:rsidR="0084682C" w:rsidRPr="00E85B20">
        <w:rPr>
          <w:rFonts w:ascii="仿宋" w:eastAsia="仿宋" w:hAnsi="仿宋" w:hint="eastAsia"/>
          <w:sz w:val="30"/>
          <w:szCs w:val="30"/>
        </w:rPr>
        <w:t>满</w:t>
      </w:r>
      <w:r w:rsidRPr="00E85B20">
        <w:rPr>
          <w:rFonts w:ascii="仿宋" w:eastAsia="仿宋" w:hAnsi="仿宋" w:hint="eastAsia"/>
          <w:sz w:val="30"/>
          <w:szCs w:val="30"/>
        </w:rPr>
        <w:t>8年，</w:t>
      </w:r>
      <w:bookmarkStart w:id="0" w:name="_GoBack"/>
      <w:bookmarkEnd w:id="0"/>
      <w:r w:rsidRPr="00E85B20">
        <w:rPr>
          <w:rFonts w:ascii="仿宋" w:eastAsia="仿宋" w:hAnsi="仿宋" w:hint="eastAsia"/>
          <w:sz w:val="30"/>
          <w:szCs w:val="30"/>
        </w:rPr>
        <w:t>近三年每年均完成年度额定教学工作量。</w:t>
      </w:r>
    </w:p>
    <w:p w:rsidR="00E23FDC" w:rsidRPr="00E85B20" w:rsidRDefault="0058732E" w:rsidP="00863B61">
      <w:pPr>
        <w:spacing w:beforeLines="50" w:afterLines="50" w:line="500" w:lineRule="exact"/>
        <w:ind w:firstLineChars="200" w:firstLine="600"/>
        <w:rPr>
          <w:rFonts w:ascii="黑体" w:eastAsia="黑体" w:hAnsi="黑体"/>
          <w:sz w:val="30"/>
          <w:szCs w:val="30"/>
        </w:rPr>
      </w:pPr>
      <w:r w:rsidRPr="00E85B20">
        <w:rPr>
          <w:rFonts w:ascii="黑体" w:eastAsia="黑体" w:hAnsi="黑体" w:hint="eastAsia"/>
          <w:sz w:val="30"/>
          <w:szCs w:val="30"/>
        </w:rPr>
        <w:t>九</w:t>
      </w:r>
      <w:r w:rsidR="00E23FDC" w:rsidRPr="00E85B20">
        <w:rPr>
          <w:rFonts w:ascii="黑体" w:eastAsia="黑体" w:hAnsi="黑体" w:hint="eastAsia"/>
          <w:sz w:val="30"/>
          <w:szCs w:val="30"/>
        </w:rPr>
        <w:t>、讲师九级岗位</w:t>
      </w:r>
    </w:p>
    <w:p w:rsidR="00397C46" w:rsidRPr="00E85B20" w:rsidRDefault="009A4A5B" w:rsidP="0058732E">
      <w:pPr>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评选</w:t>
      </w:r>
      <w:r w:rsidR="006B1192" w:rsidRPr="00E85B20">
        <w:rPr>
          <w:rFonts w:ascii="仿宋" w:eastAsia="仿宋" w:hAnsi="仿宋" w:hint="eastAsia"/>
          <w:sz w:val="30"/>
          <w:szCs w:val="30"/>
        </w:rPr>
        <w:t>聘用</w:t>
      </w:r>
      <w:r w:rsidR="00E23FDC" w:rsidRPr="00E85B20">
        <w:rPr>
          <w:rFonts w:ascii="仿宋" w:eastAsia="仿宋" w:hAnsi="仿宋" w:hint="eastAsia"/>
          <w:sz w:val="30"/>
          <w:szCs w:val="30"/>
        </w:rPr>
        <w:t>讲师九级岗位，</w:t>
      </w:r>
      <w:r w:rsidR="00C873C2" w:rsidRPr="00E85B20">
        <w:rPr>
          <w:rFonts w:ascii="仿宋" w:eastAsia="仿宋" w:hAnsi="仿宋" w:hint="eastAsia"/>
          <w:sz w:val="30"/>
          <w:szCs w:val="30"/>
        </w:rPr>
        <w:t>应</w:t>
      </w:r>
      <w:r w:rsidR="000C561B" w:rsidRPr="00E85B20">
        <w:rPr>
          <w:rFonts w:ascii="仿宋" w:eastAsia="仿宋" w:hAnsi="仿宋" w:hint="eastAsia"/>
          <w:sz w:val="30"/>
          <w:szCs w:val="30"/>
        </w:rPr>
        <w:t>具备以下</w:t>
      </w:r>
      <w:r w:rsidR="00397C46" w:rsidRPr="00E85B20">
        <w:rPr>
          <w:rFonts w:ascii="仿宋" w:eastAsia="仿宋" w:hAnsi="仿宋" w:hint="eastAsia"/>
          <w:sz w:val="30"/>
          <w:szCs w:val="30"/>
        </w:rPr>
        <w:t>条件之一：</w:t>
      </w:r>
    </w:p>
    <w:p w:rsidR="00397C46" w:rsidRPr="00E85B20" w:rsidRDefault="00397C46" w:rsidP="0058732E">
      <w:pPr>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1. 聘任讲师十级岗位</w:t>
      </w:r>
      <w:r w:rsidR="0084682C" w:rsidRPr="00E85B20">
        <w:rPr>
          <w:rFonts w:ascii="仿宋" w:eastAsia="仿宋" w:hAnsi="仿宋" w:hint="eastAsia"/>
          <w:sz w:val="30"/>
          <w:szCs w:val="30"/>
        </w:rPr>
        <w:t>满</w:t>
      </w:r>
      <w:r w:rsidRPr="00E85B20">
        <w:rPr>
          <w:rFonts w:ascii="仿宋" w:eastAsia="仿宋" w:hAnsi="仿宋" w:hint="eastAsia"/>
          <w:sz w:val="30"/>
          <w:szCs w:val="30"/>
        </w:rPr>
        <w:t>2年，</w:t>
      </w:r>
      <w:r w:rsidR="00754069">
        <w:rPr>
          <w:rFonts w:ascii="仿宋" w:eastAsia="仿宋" w:hAnsi="仿宋" w:hint="eastAsia"/>
          <w:sz w:val="30"/>
          <w:szCs w:val="30"/>
        </w:rPr>
        <w:t>聘用现岗位以来</w:t>
      </w:r>
      <w:r w:rsidR="008E3CC8" w:rsidRPr="00E85B20">
        <w:rPr>
          <w:rFonts w:ascii="仿宋" w:eastAsia="仿宋" w:hAnsi="仿宋" w:hint="eastAsia"/>
          <w:sz w:val="30"/>
          <w:szCs w:val="30"/>
        </w:rPr>
        <w:t>，</w:t>
      </w:r>
      <w:r w:rsidRPr="00E85B20">
        <w:rPr>
          <w:rFonts w:ascii="仿宋" w:eastAsia="仿宋" w:hAnsi="仿宋" w:hint="eastAsia"/>
          <w:sz w:val="30"/>
          <w:szCs w:val="30"/>
        </w:rPr>
        <w:t>主持省部级以上科研课题1项，或获得教务处组织的本科课堂教学竞赛三等奖及以上，或</w:t>
      </w:r>
      <w:r w:rsidR="005A6C0E" w:rsidRPr="00E85B20">
        <w:rPr>
          <w:rFonts w:ascii="仿宋" w:eastAsia="仿宋" w:hAnsi="仿宋" w:hint="eastAsia"/>
          <w:sz w:val="30"/>
          <w:szCs w:val="30"/>
        </w:rPr>
        <w:t>年均</w:t>
      </w:r>
      <w:r w:rsidR="005A6C0E">
        <w:rPr>
          <w:rFonts w:ascii="仿宋" w:eastAsia="仿宋" w:hAnsi="仿宋" w:hint="eastAsia"/>
          <w:sz w:val="30"/>
          <w:szCs w:val="30"/>
        </w:rPr>
        <w:t>授课</w:t>
      </w:r>
      <w:r w:rsidR="005A6C0E" w:rsidRPr="00E85B20">
        <w:rPr>
          <w:rFonts w:ascii="仿宋" w:eastAsia="仿宋" w:hAnsi="仿宋" w:hint="eastAsia"/>
          <w:sz w:val="30"/>
          <w:szCs w:val="30"/>
        </w:rPr>
        <w:t>工作量</w:t>
      </w:r>
      <w:r w:rsidR="005A6C0E">
        <w:rPr>
          <w:rFonts w:ascii="仿宋" w:eastAsia="仿宋" w:hAnsi="仿宋" w:hint="eastAsia"/>
          <w:sz w:val="30"/>
          <w:szCs w:val="30"/>
        </w:rPr>
        <w:t>达到教师授课工作量定额的两倍以上，或完成额定教学工作量，且教学质量评议结果在全校排名前30%</w:t>
      </w:r>
      <w:r w:rsidRPr="00E85B20">
        <w:rPr>
          <w:rFonts w:ascii="仿宋" w:eastAsia="仿宋" w:hAnsi="仿宋" w:hint="eastAsia"/>
          <w:sz w:val="30"/>
          <w:szCs w:val="30"/>
        </w:rPr>
        <w:t>。</w:t>
      </w:r>
    </w:p>
    <w:p w:rsidR="00787CA1" w:rsidRPr="00E85B20" w:rsidRDefault="00397C46" w:rsidP="0058732E">
      <w:pPr>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2.聘任讲师十级岗位</w:t>
      </w:r>
      <w:r w:rsidR="0084682C" w:rsidRPr="00E85B20">
        <w:rPr>
          <w:rFonts w:ascii="仿宋" w:eastAsia="仿宋" w:hAnsi="仿宋" w:hint="eastAsia"/>
          <w:sz w:val="30"/>
          <w:szCs w:val="30"/>
        </w:rPr>
        <w:t>满</w:t>
      </w:r>
      <w:r w:rsidRPr="00E85B20">
        <w:rPr>
          <w:rFonts w:ascii="仿宋" w:eastAsia="仿宋" w:hAnsi="仿宋" w:hint="eastAsia"/>
          <w:sz w:val="30"/>
          <w:szCs w:val="30"/>
        </w:rPr>
        <w:t>3年，近三年每年均完成年度额定教学工作量。</w:t>
      </w:r>
    </w:p>
    <w:p w:rsidR="00C24785" w:rsidRPr="00E85B20" w:rsidRDefault="0058732E" w:rsidP="00863B61">
      <w:pPr>
        <w:spacing w:beforeLines="50" w:afterLines="50" w:line="500" w:lineRule="exact"/>
        <w:ind w:firstLineChars="200" w:firstLine="600"/>
        <w:rPr>
          <w:rFonts w:ascii="黑体" w:eastAsia="黑体" w:hAnsi="黑体"/>
          <w:sz w:val="30"/>
          <w:szCs w:val="30"/>
        </w:rPr>
      </w:pPr>
      <w:r w:rsidRPr="00E85B20">
        <w:rPr>
          <w:rFonts w:ascii="黑体" w:eastAsia="黑体" w:hAnsi="黑体" w:hint="eastAsia"/>
          <w:sz w:val="30"/>
          <w:szCs w:val="30"/>
        </w:rPr>
        <w:t>十</w:t>
      </w:r>
      <w:r w:rsidR="00C24785" w:rsidRPr="00E85B20">
        <w:rPr>
          <w:rFonts w:ascii="黑体" w:eastAsia="黑体" w:hAnsi="黑体" w:hint="eastAsia"/>
          <w:sz w:val="30"/>
          <w:szCs w:val="30"/>
        </w:rPr>
        <w:t>、讲师十级岗位</w:t>
      </w:r>
    </w:p>
    <w:p w:rsidR="00C24785" w:rsidRPr="00E85B20" w:rsidRDefault="0056541B" w:rsidP="0058732E">
      <w:pPr>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聘</w:t>
      </w:r>
      <w:r w:rsidR="00787CA1" w:rsidRPr="00E85B20">
        <w:rPr>
          <w:rFonts w:ascii="仿宋" w:eastAsia="仿宋" w:hAnsi="仿宋" w:hint="eastAsia"/>
          <w:sz w:val="30"/>
          <w:szCs w:val="30"/>
        </w:rPr>
        <w:t>任</w:t>
      </w:r>
      <w:r w:rsidR="00C24785" w:rsidRPr="00E85B20">
        <w:rPr>
          <w:rFonts w:ascii="仿宋" w:eastAsia="仿宋" w:hAnsi="仿宋" w:hint="eastAsia"/>
          <w:sz w:val="30"/>
          <w:szCs w:val="30"/>
        </w:rPr>
        <w:t>讲师</w:t>
      </w:r>
      <w:r w:rsidR="00787CA1" w:rsidRPr="00E85B20">
        <w:rPr>
          <w:rFonts w:ascii="仿宋" w:eastAsia="仿宋" w:hAnsi="仿宋" w:hint="eastAsia"/>
          <w:sz w:val="30"/>
          <w:szCs w:val="30"/>
        </w:rPr>
        <w:t>职务</w:t>
      </w:r>
      <w:r w:rsidR="00D101E6" w:rsidRPr="00E85B20">
        <w:rPr>
          <w:rFonts w:ascii="仿宋" w:eastAsia="仿宋" w:hAnsi="仿宋" w:hint="eastAsia"/>
          <w:sz w:val="30"/>
          <w:szCs w:val="30"/>
        </w:rPr>
        <w:t>，</w:t>
      </w:r>
      <w:r w:rsidR="00C24785" w:rsidRPr="00E85B20">
        <w:rPr>
          <w:rFonts w:ascii="仿宋" w:eastAsia="仿宋" w:hAnsi="仿宋" w:hint="eastAsia"/>
          <w:sz w:val="30"/>
          <w:szCs w:val="30"/>
        </w:rPr>
        <w:t>履行</w:t>
      </w:r>
      <w:r w:rsidR="00787CA1" w:rsidRPr="00E85B20">
        <w:rPr>
          <w:rFonts w:ascii="仿宋" w:eastAsia="仿宋" w:hAnsi="仿宋" w:hint="eastAsia"/>
          <w:sz w:val="30"/>
          <w:szCs w:val="30"/>
        </w:rPr>
        <w:t>讲师岗位</w:t>
      </w:r>
      <w:r w:rsidR="00C24785" w:rsidRPr="00E85B20">
        <w:rPr>
          <w:rFonts w:ascii="仿宋" w:eastAsia="仿宋" w:hAnsi="仿宋" w:hint="eastAsia"/>
          <w:sz w:val="30"/>
          <w:szCs w:val="30"/>
        </w:rPr>
        <w:t>职责。</w:t>
      </w:r>
    </w:p>
    <w:p w:rsidR="007077FE" w:rsidRPr="00E85B20" w:rsidRDefault="0058732E" w:rsidP="00863B61">
      <w:pPr>
        <w:spacing w:beforeLines="50" w:afterLines="50" w:line="500" w:lineRule="exact"/>
        <w:ind w:firstLineChars="200" w:firstLine="600"/>
        <w:rPr>
          <w:rFonts w:ascii="黑体" w:eastAsia="黑体" w:hAnsi="黑体"/>
          <w:sz w:val="30"/>
          <w:szCs w:val="30"/>
        </w:rPr>
      </w:pPr>
      <w:r w:rsidRPr="00E85B20">
        <w:rPr>
          <w:rFonts w:ascii="黑体" w:eastAsia="黑体" w:hAnsi="黑体" w:hint="eastAsia"/>
          <w:sz w:val="30"/>
          <w:szCs w:val="30"/>
        </w:rPr>
        <w:lastRenderedPageBreak/>
        <w:t>十</w:t>
      </w:r>
      <w:r w:rsidR="007077FE" w:rsidRPr="00E85B20">
        <w:rPr>
          <w:rFonts w:ascii="黑体" w:eastAsia="黑体" w:hAnsi="黑体" w:hint="eastAsia"/>
          <w:sz w:val="30"/>
          <w:szCs w:val="30"/>
        </w:rPr>
        <w:t>一、助教十一级岗位</w:t>
      </w:r>
    </w:p>
    <w:p w:rsidR="00C24785" w:rsidRPr="00E85B20" w:rsidRDefault="009A4A5B" w:rsidP="0058732E">
      <w:pPr>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评选聘用助教十一级岗位，应</w:t>
      </w:r>
      <w:r w:rsidR="0056541B" w:rsidRPr="00E85B20">
        <w:rPr>
          <w:rFonts w:ascii="仿宋" w:eastAsia="仿宋" w:hAnsi="仿宋" w:hint="eastAsia"/>
          <w:sz w:val="30"/>
          <w:szCs w:val="30"/>
        </w:rPr>
        <w:t>聘</w:t>
      </w:r>
      <w:r w:rsidR="007077FE" w:rsidRPr="00E85B20">
        <w:rPr>
          <w:rFonts w:ascii="仿宋" w:eastAsia="仿宋" w:hAnsi="仿宋" w:hint="eastAsia"/>
          <w:sz w:val="30"/>
          <w:szCs w:val="30"/>
        </w:rPr>
        <w:t>任助教</w:t>
      </w:r>
      <w:r w:rsidR="0056541B" w:rsidRPr="00E85B20">
        <w:rPr>
          <w:rFonts w:ascii="仿宋" w:eastAsia="仿宋" w:hAnsi="仿宋" w:hint="eastAsia"/>
          <w:sz w:val="30"/>
          <w:szCs w:val="30"/>
        </w:rPr>
        <w:t>十二级岗位</w:t>
      </w:r>
      <w:r w:rsidR="0084682C" w:rsidRPr="00E85B20">
        <w:rPr>
          <w:rFonts w:ascii="仿宋" w:eastAsia="仿宋" w:hAnsi="仿宋" w:hint="eastAsia"/>
          <w:sz w:val="30"/>
          <w:szCs w:val="30"/>
        </w:rPr>
        <w:t>满</w:t>
      </w:r>
      <w:r w:rsidR="005A6C0E">
        <w:rPr>
          <w:rFonts w:ascii="仿宋" w:eastAsia="仿宋" w:hAnsi="仿宋" w:hint="eastAsia"/>
          <w:sz w:val="30"/>
          <w:szCs w:val="30"/>
        </w:rPr>
        <w:t>2</w:t>
      </w:r>
      <w:r w:rsidR="00D101E6" w:rsidRPr="00E85B20">
        <w:rPr>
          <w:rFonts w:ascii="仿宋" w:eastAsia="仿宋" w:hAnsi="仿宋" w:hint="eastAsia"/>
          <w:sz w:val="30"/>
          <w:szCs w:val="30"/>
        </w:rPr>
        <w:t>年</w:t>
      </w:r>
      <w:r w:rsidR="007077FE" w:rsidRPr="00E85B20">
        <w:rPr>
          <w:rFonts w:ascii="仿宋" w:eastAsia="仿宋" w:hAnsi="仿宋" w:hint="eastAsia"/>
          <w:sz w:val="30"/>
          <w:szCs w:val="30"/>
        </w:rPr>
        <w:t>，认真履行助教岗位职责。</w:t>
      </w:r>
    </w:p>
    <w:p w:rsidR="007077FE" w:rsidRPr="00E85B20" w:rsidRDefault="0058732E" w:rsidP="00863B61">
      <w:pPr>
        <w:spacing w:beforeLines="50" w:afterLines="50" w:line="500" w:lineRule="exact"/>
        <w:ind w:firstLineChars="200" w:firstLine="600"/>
        <w:rPr>
          <w:rFonts w:ascii="黑体" w:eastAsia="黑体" w:hAnsi="黑体"/>
          <w:sz w:val="30"/>
          <w:szCs w:val="30"/>
        </w:rPr>
      </w:pPr>
      <w:r w:rsidRPr="00E85B20">
        <w:rPr>
          <w:rFonts w:ascii="黑体" w:eastAsia="黑体" w:hAnsi="黑体" w:hint="eastAsia"/>
          <w:sz w:val="30"/>
          <w:szCs w:val="30"/>
        </w:rPr>
        <w:t>十</w:t>
      </w:r>
      <w:r w:rsidR="007077FE" w:rsidRPr="00E85B20">
        <w:rPr>
          <w:rFonts w:ascii="黑体" w:eastAsia="黑体" w:hAnsi="黑体" w:hint="eastAsia"/>
          <w:sz w:val="30"/>
          <w:szCs w:val="30"/>
        </w:rPr>
        <w:t>二、助教十二级岗位</w:t>
      </w:r>
    </w:p>
    <w:p w:rsidR="007077FE" w:rsidRPr="00E85B20" w:rsidRDefault="0056541B" w:rsidP="0058732E">
      <w:pPr>
        <w:spacing w:line="500" w:lineRule="exact"/>
        <w:ind w:firstLineChars="200" w:firstLine="600"/>
        <w:rPr>
          <w:rFonts w:ascii="仿宋" w:eastAsia="仿宋" w:hAnsi="仿宋"/>
          <w:sz w:val="30"/>
          <w:szCs w:val="30"/>
        </w:rPr>
      </w:pPr>
      <w:r w:rsidRPr="00E85B20">
        <w:rPr>
          <w:rFonts w:ascii="仿宋" w:eastAsia="仿宋" w:hAnsi="仿宋" w:hint="eastAsia"/>
          <w:sz w:val="30"/>
          <w:szCs w:val="30"/>
        </w:rPr>
        <w:t>聘</w:t>
      </w:r>
      <w:r w:rsidR="007077FE" w:rsidRPr="00E85B20">
        <w:rPr>
          <w:rFonts w:ascii="仿宋" w:eastAsia="仿宋" w:hAnsi="仿宋" w:hint="eastAsia"/>
          <w:sz w:val="30"/>
          <w:szCs w:val="30"/>
        </w:rPr>
        <w:t>任助教职务</w:t>
      </w:r>
      <w:r w:rsidR="00D101E6" w:rsidRPr="00E85B20">
        <w:rPr>
          <w:rFonts w:ascii="仿宋" w:eastAsia="仿宋" w:hAnsi="仿宋" w:hint="eastAsia"/>
          <w:sz w:val="30"/>
          <w:szCs w:val="30"/>
        </w:rPr>
        <w:t>，认真履行助教岗位职责</w:t>
      </w:r>
      <w:r w:rsidR="007077FE" w:rsidRPr="00E85B20">
        <w:rPr>
          <w:rFonts w:ascii="仿宋" w:eastAsia="仿宋" w:hAnsi="仿宋" w:hint="eastAsia"/>
          <w:sz w:val="30"/>
          <w:szCs w:val="30"/>
        </w:rPr>
        <w:t>。</w:t>
      </w:r>
    </w:p>
    <w:p w:rsidR="0070560F" w:rsidRPr="00E85B20" w:rsidRDefault="0070560F" w:rsidP="0058732E">
      <w:pPr>
        <w:spacing w:line="500" w:lineRule="exact"/>
        <w:ind w:firstLineChars="200" w:firstLine="600"/>
        <w:rPr>
          <w:rFonts w:ascii="仿宋" w:eastAsia="仿宋" w:hAnsi="仿宋"/>
          <w:sz w:val="30"/>
          <w:szCs w:val="30"/>
        </w:rPr>
      </w:pPr>
    </w:p>
    <w:sectPr w:rsidR="0070560F" w:rsidRPr="00E85B20" w:rsidSect="00DD04AD">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9B0" w:rsidRDefault="001B79B0">
      <w:r>
        <w:separator/>
      </w:r>
    </w:p>
  </w:endnote>
  <w:endnote w:type="continuationSeparator" w:id="1">
    <w:p w:rsidR="001B79B0" w:rsidRDefault="001B7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1A" w:rsidRDefault="009D669A" w:rsidP="008D3BF0">
    <w:pPr>
      <w:pStyle w:val="a5"/>
      <w:framePr w:wrap="around" w:vAnchor="text" w:hAnchor="margin" w:xAlign="center" w:y="1"/>
      <w:rPr>
        <w:rStyle w:val="a6"/>
      </w:rPr>
    </w:pPr>
    <w:r>
      <w:rPr>
        <w:rStyle w:val="a6"/>
      </w:rPr>
      <w:fldChar w:fldCharType="begin"/>
    </w:r>
    <w:r w:rsidR="00943A1A">
      <w:rPr>
        <w:rStyle w:val="a6"/>
      </w:rPr>
      <w:instrText xml:space="preserve">PAGE  </w:instrText>
    </w:r>
    <w:r>
      <w:rPr>
        <w:rStyle w:val="a6"/>
      </w:rPr>
      <w:fldChar w:fldCharType="end"/>
    </w:r>
  </w:p>
  <w:p w:rsidR="00943A1A" w:rsidRDefault="00943A1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D4" w:rsidRPr="009A2AD4" w:rsidRDefault="009A2AD4">
    <w:pPr>
      <w:pStyle w:val="a5"/>
      <w:jc w:val="center"/>
      <w:rPr>
        <w:rFonts w:ascii="Cambria" w:hAnsi="Cambria"/>
        <w:sz w:val="28"/>
        <w:szCs w:val="28"/>
      </w:rPr>
    </w:pPr>
    <w:r w:rsidRPr="009A2AD4">
      <w:rPr>
        <w:rFonts w:ascii="Cambria" w:hAnsi="Cambria"/>
        <w:sz w:val="28"/>
        <w:szCs w:val="28"/>
        <w:lang w:val="zh-CN"/>
      </w:rPr>
      <w:t xml:space="preserve">~ </w:t>
    </w:r>
    <w:r w:rsidR="009D669A" w:rsidRPr="009D669A">
      <w:rPr>
        <w:rFonts w:ascii="Calibri" w:hAnsi="Calibri"/>
        <w:sz w:val="22"/>
        <w:szCs w:val="21"/>
      </w:rPr>
      <w:fldChar w:fldCharType="begin"/>
    </w:r>
    <w:r>
      <w:instrText>PAGE    \* MERGEFORMAT</w:instrText>
    </w:r>
    <w:r w:rsidR="009D669A" w:rsidRPr="009D669A">
      <w:rPr>
        <w:rFonts w:ascii="Calibri" w:hAnsi="Calibri"/>
        <w:sz w:val="22"/>
        <w:szCs w:val="21"/>
      </w:rPr>
      <w:fldChar w:fldCharType="separate"/>
    </w:r>
    <w:r w:rsidR="00863B61" w:rsidRPr="00863B61">
      <w:rPr>
        <w:rFonts w:ascii="Cambria" w:hAnsi="Cambria"/>
        <w:noProof/>
        <w:sz w:val="28"/>
        <w:szCs w:val="28"/>
        <w:lang w:val="zh-CN"/>
      </w:rPr>
      <w:t>4</w:t>
    </w:r>
    <w:r w:rsidR="009D669A" w:rsidRPr="009A2AD4">
      <w:rPr>
        <w:rFonts w:ascii="Cambria" w:hAnsi="Cambria"/>
        <w:sz w:val="28"/>
        <w:szCs w:val="28"/>
      </w:rPr>
      <w:fldChar w:fldCharType="end"/>
    </w:r>
    <w:r w:rsidRPr="009A2AD4">
      <w:rPr>
        <w:rFonts w:ascii="Cambria" w:hAnsi="Cambria"/>
        <w:sz w:val="28"/>
        <w:szCs w:val="28"/>
        <w:lang w:val="zh-CN"/>
      </w:rPr>
      <w:t xml:space="preserve"> ~</w:t>
    </w:r>
  </w:p>
  <w:p w:rsidR="00943A1A" w:rsidRDefault="00943A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9B0" w:rsidRDefault="001B79B0">
      <w:r>
        <w:separator/>
      </w:r>
    </w:p>
  </w:footnote>
  <w:footnote w:type="continuationSeparator" w:id="1">
    <w:p w:rsidR="001B79B0" w:rsidRDefault="001B79B0">
      <w:r>
        <w:continuationSeparator/>
      </w:r>
    </w:p>
  </w:footnote>
  <w:footnote w:id="2">
    <w:p w:rsidR="0099291D" w:rsidRDefault="0099291D">
      <w:pPr>
        <w:pStyle w:val="a3"/>
      </w:pPr>
      <w:r>
        <w:rPr>
          <w:rStyle w:val="a4"/>
        </w:rPr>
        <w:footnoteRef/>
      </w:r>
      <w:r>
        <w:rPr>
          <w:rFonts w:hint="eastAsia"/>
        </w:rPr>
        <w:t>这里的所指的“顶尖人才”和“国家级领军人才”包含的人才范围请参照</w:t>
      </w:r>
      <w:r w:rsidRPr="0099291D">
        <w:rPr>
          <w:rFonts w:hint="eastAsia"/>
        </w:rPr>
        <w:t>中共辽宁省委办公厅</w:t>
      </w:r>
      <w:r w:rsidRPr="0099291D">
        <w:t>辽宁省人民政府</w:t>
      </w:r>
      <w:r w:rsidRPr="0099291D">
        <w:rPr>
          <w:rFonts w:hint="eastAsia"/>
        </w:rPr>
        <w:t>办公厅关于印发《</w:t>
      </w:r>
      <w:r w:rsidRPr="0099291D">
        <w:t>关于推进人才集聚的若干政策</w:t>
      </w:r>
      <w:r w:rsidRPr="0099291D">
        <w:rPr>
          <w:rFonts w:hint="eastAsia"/>
        </w:rPr>
        <w:t>》的通知（辽委办发</w:t>
      </w:r>
      <w:r w:rsidRPr="0099291D">
        <w:rPr>
          <w:rFonts w:hint="eastAsia"/>
        </w:rPr>
        <w:t>[2018]76</w:t>
      </w:r>
      <w:r w:rsidRPr="0099291D">
        <w:rPr>
          <w:rFonts w:hint="eastAsia"/>
        </w:rPr>
        <w:t>号）</w:t>
      </w:r>
      <w:r>
        <w:rPr>
          <w:rFonts w:hint="eastAsia"/>
        </w:rPr>
        <w:t>中的“人才分类目录”</w:t>
      </w:r>
      <w:r w:rsidR="00ED32C4">
        <w:rPr>
          <w:rFonts w:hint="eastAsia"/>
        </w:rPr>
        <w:t>，详见附件</w:t>
      </w:r>
      <w:r w:rsidR="00ED32C4">
        <w:rPr>
          <w:rFonts w:hint="eastAsia"/>
        </w:rPr>
        <w:t>4</w:t>
      </w:r>
      <w:r>
        <w:rPr>
          <w:rFonts w:hint="eastAsia"/>
        </w:rPr>
        <w:t>。</w:t>
      </w:r>
    </w:p>
  </w:footnote>
  <w:footnote w:id="3">
    <w:p w:rsidR="00686CC3" w:rsidRDefault="00686CC3" w:rsidP="00686CC3">
      <w:pPr>
        <w:pStyle w:val="a3"/>
      </w:pPr>
      <w:r>
        <w:rPr>
          <w:rStyle w:val="a4"/>
        </w:rPr>
        <w:footnoteRef/>
      </w:r>
      <w:r>
        <w:rPr>
          <w:rFonts w:hint="eastAsia"/>
        </w:rPr>
        <w:t>这里的所指的“省部级领军人才”包含的人才范围请参照</w:t>
      </w:r>
      <w:r w:rsidRPr="0099291D">
        <w:rPr>
          <w:rFonts w:hint="eastAsia"/>
        </w:rPr>
        <w:t>中共辽宁省委办公厅</w:t>
      </w:r>
      <w:r w:rsidRPr="0099291D">
        <w:t>辽宁省人民政府</w:t>
      </w:r>
      <w:r w:rsidRPr="0099291D">
        <w:rPr>
          <w:rFonts w:hint="eastAsia"/>
        </w:rPr>
        <w:t>办公厅关于印发《</w:t>
      </w:r>
      <w:r w:rsidRPr="0099291D">
        <w:t>关于推进人才集聚的若干政策</w:t>
      </w:r>
      <w:r w:rsidRPr="0099291D">
        <w:rPr>
          <w:rFonts w:hint="eastAsia"/>
        </w:rPr>
        <w:t>》的通知（辽委办发</w:t>
      </w:r>
      <w:r w:rsidRPr="0099291D">
        <w:rPr>
          <w:rFonts w:hint="eastAsia"/>
        </w:rPr>
        <w:t>[2018]76</w:t>
      </w:r>
      <w:r w:rsidRPr="0099291D">
        <w:rPr>
          <w:rFonts w:hint="eastAsia"/>
        </w:rPr>
        <w:t>号）</w:t>
      </w:r>
      <w:r>
        <w:rPr>
          <w:rFonts w:hint="eastAsia"/>
        </w:rPr>
        <w:t>中的“人才分类目录”</w:t>
      </w:r>
      <w:r w:rsidR="00ED32C4">
        <w:rPr>
          <w:rFonts w:hint="eastAsia"/>
        </w:rPr>
        <w:t>，详见附件</w:t>
      </w:r>
      <w:r w:rsidR="00ED32C4">
        <w:rPr>
          <w:rFonts w:hint="eastAsia"/>
        </w:rPr>
        <w:t>4</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1A" w:rsidRDefault="00943A1A" w:rsidP="00C822B7">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366A3"/>
    <w:multiLevelType w:val="hybridMultilevel"/>
    <w:tmpl w:val="E95AE1AA"/>
    <w:lvl w:ilvl="0" w:tplc="E6981004">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2DFD03D2"/>
    <w:multiLevelType w:val="hybridMultilevel"/>
    <w:tmpl w:val="4EF0A5C4"/>
    <w:lvl w:ilvl="0" w:tplc="5AD074DA">
      <w:start w:val="6"/>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47693DA3"/>
    <w:multiLevelType w:val="hybridMultilevel"/>
    <w:tmpl w:val="7FCAF86E"/>
    <w:lvl w:ilvl="0" w:tplc="20EC3F54">
      <w:start w:val="1"/>
      <w:numFmt w:val="decimal"/>
      <w:lvlText w:val="%1．"/>
      <w:lvlJc w:val="left"/>
      <w:pPr>
        <w:tabs>
          <w:tab w:val="num" w:pos="920"/>
        </w:tabs>
        <w:ind w:left="920" w:hanging="360"/>
      </w:pPr>
      <w:rPr>
        <w:rFonts w:ascii="Times New Roman" w:eastAsia="Times New Roman" w:hAnsi="Times New Roman" w:cs="Times New Roman"/>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76EC17BD"/>
    <w:multiLevelType w:val="hybridMultilevel"/>
    <w:tmpl w:val="BEECF1AC"/>
    <w:lvl w:ilvl="0" w:tplc="E03C0AA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
    <w:nsid w:val="7A630CA1"/>
    <w:multiLevelType w:val="multilevel"/>
    <w:tmpl w:val="7FCAF86E"/>
    <w:lvl w:ilvl="0">
      <w:start w:val="1"/>
      <w:numFmt w:val="decimal"/>
      <w:lvlText w:val="%1．"/>
      <w:lvlJc w:val="left"/>
      <w:pPr>
        <w:tabs>
          <w:tab w:val="num" w:pos="920"/>
        </w:tabs>
        <w:ind w:left="920" w:hanging="360"/>
      </w:pPr>
      <w:rPr>
        <w:rFonts w:ascii="Times New Roman" w:eastAsia="Times New Roman" w:hAnsi="Times New Roman" w:cs="Times New Roman"/>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5">
    <w:nsid w:val="7D266B2D"/>
    <w:multiLevelType w:val="hybridMultilevel"/>
    <w:tmpl w:val="957E6978"/>
    <w:lvl w:ilvl="0" w:tplc="AF32A1B2">
      <w:start w:val="3"/>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7A39"/>
    <w:rsid w:val="000031D1"/>
    <w:rsid w:val="00005867"/>
    <w:rsid w:val="00005DE2"/>
    <w:rsid w:val="000122E2"/>
    <w:rsid w:val="00022819"/>
    <w:rsid w:val="00026C25"/>
    <w:rsid w:val="000375B2"/>
    <w:rsid w:val="00044186"/>
    <w:rsid w:val="00044A85"/>
    <w:rsid w:val="00051C32"/>
    <w:rsid w:val="00057762"/>
    <w:rsid w:val="000607A5"/>
    <w:rsid w:val="00060EF8"/>
    <w:rsid w:val="00061F8C"/>
    <w:rsid w:val="00065AA3"/>
    <w:rsid w:val="00071614"/>
    <w:rsid w:val="00071B08"/>
    <w:rsid w:val="000721E7"/>
    <w:rsid w:val="000726BA"/>
    <w:rsid w:val="00085D22"/>
    <w:rsid w:val="000904DE"/>
    <w:rsid w:val="00092441"/>
    <w:rsid w:val="000A2CD3"/>
    <w:rsid w:val="000A4526"/>
    <w:rsid w:val="000A5022"/>
    <w:rsid w:val="000B0BCF"/>
    <w:rsid w:val="000B13E8"/>
    <w:rsid w:val="000B5314"/>
    <w:rsid w:val="000C561B"/>
    <w:rsid w:val="000E1E9B"/>
    <w:rsid w:val="000E21AE"/>
    <w:rsid w:val="000E762D"/>
    <w:rsid w:val="000E7DDC"/>
    <w:rsid w:val="000F0A75"/>
    <w:rsid w:val="000F74BB"/>
    <w:rsid w:val="00100DAE"/>
    <w:rsid w:val="00103D39"/>
    <w:rsid w:val="00104E49"/>
    <w:rsid w:val="00107756"/>
    <w:rsid w:val="00115B8D"/>
    <w:rsid w:val="001178A4"/>
    <w:rsid w:val="001312EC"/>
    <w:rsid w:val="00136722"/>
    <w:rsid w:val="00136EF5"/>
    <w:rsid w:val="0014113D"/>
    <w:rsid w:val="00147BB3"/>
    <w:rsid w:val="00152F9D"/>
    <w:rsid w:val="00164922"/>
    <w:rsid w:val="00164E36"/>
    <w:rsid w:val="00173558"/>
    <w:rsid w:val="00175065"/>
    <w:rsid w:val="001859A0"/>
    <w:rsid w:val="00193A02"/>
    <w:rsid w:val="001A637A"/>
    <w:rsid w:val="001A715E"/>
    <w:rsid w:val="001B30A5"/>
    <w:rsid w:val="001B79B0"/>
    <w:rsid w:val="001C56E3"/>
    <w:rsid w:val="001C6160"/>
    <w:rsid w:val="001C673D"/>
    <w:rsid w:val="001D0657"/>
    <w:rsid w:val="001D274A"/>
    <w:rsid w:val="001D68FA"/>
    <w:rsid w:val="001E6499"/>
    <w:rsid w:val="001F2509"/>
    <w:rsid w:val="001F6CFD"/>
    <w:rsid w:val="00202295"/>
    <w:rsid w:val="00205F10"/>
    <w:rsid w:val="00210AD5"/>
    <w:rsid w:val="00217FAC"/>
    <w:rsid w:val="00221F4B"/>
    <w:rsid w:val="00226C7C"/>
    <w:rsid w:val="0023425B"/>
    <w:rsid w:val="002410A0"/>
    <w:rsid w:val="00250415"/>
    <w:rsid w:val="00254CBE"/>
    <w:rsid w:val="00265D05"/>
    <w:rsid w:val="0027053C"/>
    <w:rsid w:val="00271246"/>
    <w:rsid w:val="002749D9"/>
    <w:rsid w:val="0027532D"/>
    <w:rsid w:val="00282FD0"/>
    <w:rsid w:val="002908B0"/>
    <w:rsid w:val="002918C4"/>
    <w:rsid w:val="00294BB7"/>
    <w:rsid w:val="002A4E08"/>
    <w:rsid w:val="002A6F6E"/>
    <w:rsid w:val="002A7861"/>
    <w:rsid w:val="002B156F"/>
    <w:rsid w:val="002B65B8"/>
    <w:rsid w:val="002C6314"/>
    <w:rsid w:val="002C6BB9"/>
    <w:rsid w:val="002C76ED"/>
    <w:rsid w:val="002D289E"/>
    <w:rsid w:val="002F068F"/>
    <w:rsid w:val="002F34C7"/>
    <w:rsid w:val="00311753"/>
    <w:rsid w:val="00314134"/>
    <w:rsid w:val="00314533"/>
    <w:rsid w:val="00317DE3"/>
    <w:rsid w:val="0032007C"/>
    <w:rsid w:val="00327FC9"/>
    <w:rsid w:val="00335A82"/>
    <w:rsid w:val="00340377"/>
    <w:rsid w:val="003417B4"/>
    <w:rsid w:val="00342D03"/>
    <w:rsid w:val="0035791B"/>
    <w:rsid w:val="003602A3"/>
    <w:rsid w:val="00360833"/>
    <w:rsid w:val="003720F6"/>
    <w:rsid w:val="0038242E"/>
    <w:rsid w:val="00382CE2"/>
    <w:rsid w:val="003872D7"/>
    <w:rsid w:val="0039049A"/>
    <w:rsid w:val="00390592"/>
    <w:rsid w:val="00392569"/>
    <w:rsid w:val="003952D9"/>
    <w:rsid w:val="00397C46"/>
    <w:rsid w:val="003A5270"/>
    <w:rsid w:val="003B3517"/>
    <w:rsid w:val="003C76F0"/>
    <w:rsid w:val="003D502C"/>
    <w:rsid w:val="003E35DA"/>
    <w:rsid w:val="003F17B3"/>
    <w:rsid w:val="00400007"/>
    <w:rsid w:val="00405459"/>
    <w:rsid w:val="00413AA8"/>
    <w:rsid w:val="00417AC1"/>
    <w:rsid w:val="00424EEA"/>
    <w:rsid w:val="00431298"/>
    <w:rsid w:val="00436BA8"/>
    <w:rsid w:val="00442DE7"/>
    <w:rsid w:val="00445B03"/>
    <w:rsid w:val="00463BB2"/>
    <w:rsid w:val="00465094"/>
    <w:rsid w:val="00466F8C"/>
    <w:rsid w:val="00471979"/>
    <w:rsid w:val="00481D78"/>
    <w:rsid w:val="0048279C"/>
    <w:rsid w:val="0048363C"/>
    <w:rsid w:val="00491AE1"/>
    <w:rsid w:val="00497273"/>
    <w:rsid w:val="004A032C"/>
    <w:rsid w:val="004A0BF0"/>
    <w:rsid w:val="004B30D2"/>
    <w:rsid w:val="004B7197"/>
    <w:rsid w:val="004D1958"/>
    <w:rsid w:val="004E1F98"/>
    <w:rsid w:val="004E40B7"/>
    <w:rsid w:val="004E42E1"/>
    <w:rsid w:val="004E46D5"/>
    <w:rsid w:val="004E4DAE"/>
    <w:rsid w:val="004E764F"/>
    <w:rsid w:val="004F71E8"/>
    <w:rsid w:val="00505823"/>
    <w:rsid w:val="00516C21"/>
    <w:rsid w:val="005173A9"/>
    <w:rsid w:val="0052142F"/>
    <w:rsid w:val="00533313"/>
    <w:rsid w:val="005358F9"/>
    <w:rsid w:val="00550EC4"/>
    <w:rsid w:val="00554BEB"/>
    <w:rsid w:val="00555F4A"/>
    <w:rsid w:val="00560AA3"/>
    <w:rsid w:val="0056541B"/>
    <w:rsid w:val="0058511F"/>
    <w:rsid w:val="0058732E"/>
    <w:rsid w:val="005A43DC"/>
    <w:rsid w:val="005A6C0E"/>
    <w:rsid w:val="005B61F4"/>
    <w:rsid w:val="005C2D29"/>
    <w:rsid w:val="005C60AB"/>
    <w:rsid w:val="005D135D"/>
    <w:rsid w:val="005D1362"/>
    <w:rsid w:val="005D3163"/>
    <w:rsid w:val="005D443F"/>
    <w:rsid w:val="005E34EB"/>
    <w:rsid w:val="005E5ADE"/>
    <w:rsid w:val="00601601"/>
    <w:rsid w:val="00602136"/>
    <w:rsid w:val="006057B6"/>
    <w:rsid w:val="006063B9"/>
    <w:rsid w:val="00624240"/>
    <w:rsid w:val="0063311A"/>
    <w:rsid w:val="00641FDE"/>
    <w:rsid w:val="00653154"/>
    <w:rsid w:val="00664FAE"/>
    <w:rsid w:val="006658EF"/>
    <w:rsid w:val="006716A2"/>
    <w:rsid w:val="00676B75"/>
    <w:rsid w:val="006836A5"/>
    <w:rsid w:val="00684863"/>
    <w:rsid w:val="00685815"/>
    <w:rsid w:val="00686CC3"/>
    <w:rsid w:val="00693AEE"/>
    <w:rsid w:val="0069753F"/>
    <w:rsid w:val="006A13A3"/>
    <w:rsid w:val="006A7D1F"/>
    <w:rsid w:val="006B1192"/>
    <w:rsid w:val="006C07BB"/>
    <w:rsid w:val="006C1A34"/>
    <w:rsid w:val="006D38B9"/>
    <w:rsid w:val="006D6E4A"/>
    <w:rsid w:val="006E79C5"/>
    <w:rsid w:val="006F1EB4"/>
    <w:rsid w:val="007047E6"/>
    <w:rsid w:val="0070488B"/>
    <w:rsid w:val="0070560F"/>
    <w:rsid w:val="007077FE"/>
    <w:rsid w:val="00715024"/>
    <w:rsid w:val="00716894"/>
    <w:rsid w:val="00717871"/>
    <w:rsid w:val="00717DFD"/>
    <w:rsid w:val="007203E5"/>
    <w:rsid w:val="007231BE"/>
    <w:rsid w:val="00725A38"/>
    <w:rsid w:val="0073067D"/>
    <w:rsid w:val="00752DBA"/>
    <w:rsid w:val="00754069"/>
    <w:rsid w:val="007605BE"/>
    <w:rsid w:val="0076576E"/>
    <w:rsid w:val="00773EB6"/>
    <w:rsid w:val="00776FDD"/>
    <w:rsid w:val="00787A39"/>
    <w:rsid w:val="00787CA1"/>
    <w:rsid w:val="007901FD"/>
    <w:rsid w:val="007905D4"/>
    <w:rsid w:val="007922C3"/>
    <w:rsid w:val="00795585"/>
    <w:rsid w:val="007973C7"/>
    <w:rsid w:val="007A35E3"/>
    <w:rsid w:val="007B0B1A"/>
    <w:rsid w:val="007B2CAD"/>
    <w:rsid w:val="007B3AC0"/>
    <w:rsid w:val="007D269D"/>
    <w:rsid w:val="007D6F9C"/>
    <w:rsid w:val="007F364E"/>
    <w:rsid w:val="007F4C1E"/>
    <w:rsid w:val="007F68AE"/>
    <w:rsid w:val="00801343"/>
    <w:rsid w:val="008038E3"/>
    <w:rsid w:val="00803D73"/>
    <w:rsid w:val="00811A5A"/>
    <w:rsid w:val="008121E2"/>
    <w:rsid w:val="0081299F"/>
    <w:rsid w:val="00816470"/>
    <w:rsid w:val="008260D8"/>
    <w:rsid w:val="008337A1"/>
    <w:rsid w:val="00833D6A"/>
    <w:rsid w:val="00837869"/>
    <w:rsid w:val="0084545B"/>
    <w:rsid w:val="0084682C"/>
    <w:rsid w:val="008507C2"/>
    <w:rsid w:val="00854F15"/>
    <w:rsid w:val="00855725"/>
    <w:rsid w:val="00863B5E"/>
    <w:rsid w:val="00863B61"/>
    <w:rsid w:val="00877A15"/>
    <w:rsid w:val="00885C35"/>
    <w:rsid w:val="008C566C"/>
    <w:rsid w:val="008C6800"/>
    <w:rsid w:val="008D3BF0"/>
    <w:rsid w:val="008D4C28"/>
    <w:rsid w:val="008D6EDA"/>
    <w:rsid w:val="008E162F"/>
    <w:rsid w:val="008E3CC8"/>
    <w:rsid w:val="008E4037"/>
    <w:rsid w:val="008F2882"/>
    <w:rsid w:val="00915246"/>
    <w:rsid w:val="009231B0"/>
    <w:rsid w:val="00943A1A"/>
    <w:rsid w:val="00946670"/>
    <w:rsid w:val="0097522E"/>
    <w:rsid w:val="0098466A"/>
    <w:rsid w:val="0099291D"/>
    <w:rsid w:val="009A2AD4"/>
    <w:rsid w:val="009A4A5B"/>
    <w:rsid w:val="009B5A64"/>
    <w:rsid w:val="009D002D"/>
    <w:rsid w:val="009D237F"/>
    <w:rsid w:val="009D3AFB"/>
    <w:rsid w:val="009D669A"/>
    <w:rsid w:val="009E1195"/>
    <w:rsid w:val="009E1474"/>
    <w:rsid w:val="009E1F2E"/>
    <w:rsid w:val="009F5064"/>
    <w:rsid w:val="009F67E3"/>
    <w:rsid w:val="009F719B"/>
    <w:rsid w:val="00A017F0"/>
    <w:rsid w:val="00A1533A"/>
    <w:rsid w:val="00A1601B"/>
    <w:rsid w:val="00A2047C"/>
    <w:rsid w:val="00A23048"/>
    <w:rsid w:val="00A27E72"/>
    <w:rsid w:val="00A34314"/>
    <w:rsid w:val="00A411D5"/>
    <w:rsid w:val="00A46225"/>
    <w:rsid w:val="00A508C5"/>
    <w:rsid w:val="00A53E0A"/>
    <w:rsid w:val="00A54FF4"/>
    <w:rsid w:val="00A5709C"/>
    <w:rsid w:val="00A571B9"/>
    <w:rsid w:val="00A60FC8"/>
    <w:rsid w:val="00A6109D"/>
    <w:rsid w:val="00A76FAF"/>
    <w:rsid w:val="00A80E44"/>
    <w:rsid w:val="00A835C6"/>
    <w:rsid w:val="00A83ECB"/>
    <w:rsid w:val="00A850C5"/>
    <w:rsid w:val="00A926BE"/>
    <w:rsid w:val="00AB1870"/>
    <w:rsid w:val="00AB26C2"/>
    <w:rsid w:val="00AB3267"/>
    <w:rsid w:val="00AB41D9"/>
    <w:rsid w:val="00AB45C9"/>
    <w:rsid w:val="00AC2D53"/>
    <w:rsid w:val="00AD0FD4"/>
    <w:rsid w:val="00AD69E3"/>
    <w:rsid w:val="00AE0057"/>
    <w:rsid w:val="00AE7C2B"/>
    <w:rsid w:val="00AF5C11"/>
    <w:rsid w:val="00B442FC"/>
    <w:rsid w:val="00B4796F"/>
    <w:rsid w:val="00B60C7D"/>
    <w:rsid w:val="00B651CC"/>
    <w:rsid w:val="00B8207F"/>
    <w:rsid w:val="00B847A2"/>
    <w:rsid w:val="00B92C1C"/>
    <w:rsid w:val="00B93B34"/>
    <w:rsid w:val="00B95CE2"/>
    <w:rsid w:val="00BA2F20"/>
    <w:rsid w:val="00BB589A"/>
    <w:rsid w:val="00BC1DA6"/>
    <w:rsid w:val="00BC5DF6"/>
    <w:rsid w:val="00BC7BFA"/>
    <w:rsid w:val="00BE29E9"/>
    <w:rsid w:val="00BF50A0"/>
    <w:rsid w:val="00BF5156"/>
    <w:rsid w:val="00C01B44"/>
    <w:rsid w:val="00C03682"/>
    <w:rsid w:val="00C0761D"/>
    <w:rsid w:val="00C10549"/>
    <w:rsid w:val="00C179A1"/>
    <w:rsid w:val="00C22506"/>
    <w:rsid w:val="00C24785"/>
    <w:rsid w:val="00C271D3"/>
    <w:rsid w:val="00C35E74"/>
    <w:rsid w:val="00C5280A"/>
    <w:rsid w:val="00C61BF8"/>
    <w:rsid w:val="00C72571"/>
    <w:rsid w:val="00C80221"/>
    <w:rsid w:val="00C8108A"/>
    <w:rsid w:val="00C822B7"/>
    <w:rsid w:val="00C83E6E"/>
    <w:rsid w:val="00C85BF8"/>
    <w:rsid w:val="00C873C2"/>
    <w:rsid w:val="00CB65B0"/>
    <w:rsid w:val="00CB7A3B"/>
    <w:rsid w:val="00CC1E39"/>
    <w:rsid w:val="00CC4B6C"/>
    <w:rsid w:val="00CC5558"/>
    <w:rsid w:val="00CD042B"/>
    <w:rsid w:val="00CE5C81"/>
    <w:rsid w:val="00CF00C2"/>
    <w:rsid w:val="00CF1CD9"/>
    <w:rsid w:val="00D06989"/>
    <w:rsid w:val="00D101E6"/>
    <w:rsid w:val="00D13F3B"/>
    <w:rsid w:val="00D300FB"/>
    <w:rsid w:val="00D3034C"/>
    <w:rsid w:val="00D33862"/>
    <w:rsid w:val="00D372BA"/>
    <w:rsid w:val="00D47CED"/>
    <w:rsid w:val="00D5071C"/>
    <w:rsid w:val="00D5764D"/>
    <w:rsid w:val="00D67E72"/>
    <w:rsid w:val="00D70F61"/>
    <w:rsid w:val="00D7133F"/>
    <w:rsid w:val="00D72BD8"/>
    <w:rsid w:val="00D75F47"/>
    <w:rsid w:val="00DB2D6B"/>
    <w:rsid w:val="00DB732C"/>
    <w:rsid w:val="00DC7E13"/>
    <w:rsid w:val="00DD04AD"/>
    <w:rsid w:val="00DD23EF"/>
    <w:rsid w:val="00DD7258"/>
    <w:rsid w:val="00DE01AF"/>
    <w:rsid w:val="00DE4279"/>
    <w:rsid w:val="00DE502B"/>
    <w:rsid w:val="00DE6C48"/>
    <w:rsid w:val="00DE7A19"/>
    <w:rsid w:val="00DF6D30"/>
    <w:rsid w:val="00E07B4A"/>
    <w:rsid w:val="00E20D98"/>
    <w:rsid w:val="00E2120A"/>
    <w:rsid w:val="00E23FDC"/>
    <w:rsid w:val="00E249EF"/>
    <w:rsid w:val="00E25091"/>
    <w:rsid w:val="00E45469"/>
    <w:rsid w:val="00E46068"/>
    <w:rsid w:val="00E57600"/>
    <w:rsid w:val="00E671C5"/>
    <w:rsid w:val="00E849DF"/>
    <w:rsid w:val="00E85B20"/>
    <w:rsid w:val="00EA0477"/>
    <w:rsid w:val="00EB32CB"/>
    <w:rsid w:val="00EB4D16"/>
    <w:rsid w:val="00EB74F5"/>
    <w:rsid w:val="00EC12B6"/>
    <w:rsid w:val="00EC28D9"/>
    <w:rsid w:val="00EC6839"/>
    <w:rsid w:val="00EC6E45"/>
    <w:rsid w:val="00ED24B8"/>
    <w:rsid w:val="00ED32C4"/>
    <w:rsid w:val="00EE4563"/>
    <w:rsid w:val="00EE7E1A"/>
    <w:rsid w:val="00EF0B11"/>
    <w:rsid w:val="00EF6671"/>
    <w:rsid w:val="00EF68FC"/>
    <w:rsid w:val="00F011B4"/>
    <w:rsid w:val="00F032C6"/>
    <w:rsid w:val="00F071D8"/>
    <w:rsid w:val="00F175A6"/>
    <w:rsid w:val="00F23E9F"/>
    <w:rsid w:val="00F344AD"/>
    <w:rsid w:val="00F54366"/>
    <w:rsid w:val="00F6360B"/>
    <w:rsid w:val="00F70B94"/>
    <w:rsid w:val="00F87460"/>
    <w:rsid w:val="00FA15DF"/>
    <w:rsid w:val="00FA5250"/>
    <w:rsid w:val="00FA62AE"/>
    <w:rsid w:val="00FB383D"/>
    <w:rsid w:val="00FB4CDC"/>
    <w:rsid w:val="00FB5F87"/>
    <w:rsid w:val="00FC09A3"/>
    <w:rsid w:val="00FC15F5"/>
    <w:rsid w:val="00FC46B3"/>
    <w:rsid w:val="00FC7302"/>
    <w:rsid w:val="00FC76D6"/>
    <w:rsid w:val="00FD05AF"/>
    <w:rsid w:val="00FD3DF3"/>
    <w:rsid w:val="00FE3081"/>
    <w:rsid w:val="00FE3426"/>
    <w:rsid w:val="00FE3CD6"/>
    <w:rsid w:val="00FE601C"/>
    <w:rsid w:val="00FF5B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372BA"/>
    <w:pPr>
      <w:snapToGrid w:val="0"/>
      <w:jc w:val="left"/>
    </w:pPr>
    <w:rPr>
      <w:sz w:val="18"/>
      <w:szCs w:val="18"/>
    </w:rPr>
  </w:style>
  <w:style w:type="character" w:styleId="a4">
    <w:name w:val="footnote reference"/>
    <w:semiHidden/>
    <w:rsid w:val="00D372BA"/>
    <w:rPr>
      <w:vertAlign w:val="superscript"/>
    </w:rPr>
  </w:style>
  <w:style w:type="paragraph" w:styleId="a5">
    <w:name w:val="footer"/>
    <w:basedOn w:val="a"/>
    <w:link w:val="Char"/>
    <w:uiPriority w:val="99"/>
    <w:rsid w:val="003872D7"/>
    <w:pPr>
      <w:tabs>
        <w:tab w:val="center" w:pos="4153"/>
        <w:tab w:val="right" w:pos="8306"/>
      </w:tabs>
      <w:snapToGrid w:val="0"/>
      <w:jc w:val="left"/>
    </w:pPr>
    <w:rPr>
      <w:sz w:val="18"/>
      <w:szCs w:val="18"/>
    </w:rPr>
  </w:style>
  <w:style w:type="character" w:styleId="a6">
    <w:name w:val="page number"/>
    <w:basedOn w:val="a0"/>
    <w:rsid w:val="003872D7"/>
  </w:style>
  <w:style w:type="paragraph" w:styleId="a7">
    <w:name w:val="Balloon Text"/>
    <w:basedOn w:val="a"/>
    <w:semiHidden/>
    <w:rsid w:val="005D443F"/>
    <w:rPr>
      <w:sz w:val="18"/>
      <w:szCs w:val="18"/>
    </w:rPr>
  </w:style>
  <w:style w:type="paragraph" w:styleId="a8">
    <w:name w:val="header"/>
    <w:basedOn w:val="a"/>
    <w:rsid w:val="00FC7302"/>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5"/>
    <w:uiPriority w:val="99"/>
    <w:rsid w:val="009A2AD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729501">
      <w:bodyDiv w:val="1"/>
      <w:marLeft w:val="0"/>
      <w:marRight w:val="0"/>
      <w:marTop w:val="0"/>
      <w:marBottom w:val="0"/>
      <w:divBdr>
        <w:top w:val="none" w:sz="0" w:space="0" w:color="auto"/>
        <w:left w:val="none" w:sz="0" w:space="0" w:color="auto"/>
        <w:bottom w:val="none" w:sz="0" w:space="0" w:color="auto"/>
        <w:right w:val="none" w:sz="0" w:space="0" w:color="auto"/>
      </w:divBdr>
    </w:div>
    <w:div w:id="10067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91D7F-F77F-4556-9619-93113DBF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8</Pages>
  <Words>593</Words>
  <Characters>3386</Characters>
  <Application>Microsoft Office Word</Application>
  <DocSecurity>0</DocSecurity>
  <Lines>28</Lines>
  <Paragraphs>7</Paragraphs>
  <ScaleCrop>false</ScaleCrop>
  <Company>jwc</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东北财经大学</dc:title>
  <dc:creator>arthur</dc:creator>
  <cp:lastModifiedBy>lenovo</cp:lastModifiedBy>
  <cp:revision>32</cp:revision>
  <cp:lastPrinted>2018-10-11T02:21:00Z</cp:lastPrinted>
  <dcterms:created xsi:type="dcterms:W3CDTF">2018-10-05T05:30:00Z</dcterms:created>
  <dcterms:modified xsi:type="dcterms:W3CDTF">2018-10-18T04:51:00Z</dcterms:modified>
</cp:coreProperties>
</file>